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96" w:rsidRPr="0053447F" w:rsidRDefault="00EA7F96" w:rsidP="00EA7F96">
      <w:pPr>
        <w:pStyle w:val="style5"/>
        <w:shd w:val="clear" w:color="auto" w:fill="FFFFFF"/>
        <w:spacing w:before="0" w:beforeAutospacing="0" w:after="0" w:afterAutospacing="0" w:line="408" w:lineRule="atLeast"/>
        <w:jc w:val="both"/>
        <w:rPr>
          <w:rFonts w:asciiTheme="minorHAnsi" w:hAnsiTheme="minorHAnsi"/>
          <w:color w:val="000000"/>
        </w:rPr>
      </w:pPr>
      <w:r>
        <w:rPr>
          <w:rStyle w:val="Gl"/>
          <w:rFonts w:asciiTheme="minorHAnsi" w:hAnsiTheme="minorHAnsi"/>
          <w:color w:val="000000"/>
        </w:rPr>
        <w:t>ARK KAYNAK TEKNİKLERİ</w:t>
      </w:r>
    </w:p>
    <w:p w:rsidR="00EA7F96" w:rsidRPr="002F03AD" w:rsidRDefault="00EA7F96" w:rsidP="00EA7F96">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Ark Kaynak Teknikleri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EA7F96" w:rsidRDefault="00EA7F96" w:rsidP="00EA7F96">
      <w:pPr>
        <w:pStyle w:val="ListeParagraf"/>
        <w:ind w:left="0"/>
        <w:contextualSpacing w:val="0"/>
        <w:jc w:val="both"/>
        <w:rPr>
          <w:rFonts w:asciiTheme="minorHAnsi" w:hAnsiTheme="minorHAnsi" w:cs="Arial"/>
          <w:sz w:val="22"/>
          <w:szCs w:val="22"/>
        </w:rPr>
      </w:pPr>
    </w:p>
    <w:p w:rsidR="00EA7F96" w:rsidRDefault="00EA7F96" w:rsidP="00EA7F96">
      <w:pPr>
        <w:pStyle w:val="ListeParagraf"/>
        <w:ind w:left="0"/>
        <w:contextualSpacing w:val="0"/>
        <w:jc w:val="both"/>
        <w:rPr>
          <w:rFonts w:asciiTheme="minorHAnsi" w:hAnsiTheme="minorHAnsi" w:cs="Arial"/>
          <w:sz w:val="22"/>
          <w:szCs w:val="22"/>
        </w:rPr>
      </w:pPr>
    </w:p>
    <w:p w:rsidR="00EA7F96" w:rsidRPr="00F00655" w:rsidRDefault="00EA7F96" w:rsidP="00EA7F96">
      <w:pPr>
        <w:pStyle w:val="ListeParagraf"/>
        <w:spacing w:line="360" w:lineRule="auto"/>
        <w:ind w:left="0"/>
        <w:contextualSpacing w:val="0"/>
        <w:jc w:val="both"/>
        <w:rPr>
          <w:rFonts w:asciiTheme="minorHAnsi" w:hAnsiTheme="minorHAnsi" w:cs="Arial"/>
        </w:rPr>
      </w:pPr>
      <w:r w:rsidRPr="00F00655">
        <w:rPr>
          <w:rFonts w:asciiTheme="minorHAnsi" w:hAnsiTheme="minorHAnsi" w:cs="Arial"/>
        </w:rPr>
        <w:t>1-</w:t>
      </w:r>
      <w:r w:rsidRPr="00F00655">
        <w:rPr>
          <w:rFonts w:asciiTheme="minorHAnsi" w:hAnsiTheme="minorHAnsi"/>
        </w:rPr>
        <w:t xml:space="preserve"> ELEKTRİK DİRENÇ KAYNAĞI</w:t>
      </w:r>
    </w:p>
    <w:p w:rsidR="00EA7F96" w:rsidRPr="00F00655" w:rsidRDefault="00EA7F96" w:rsidP="00EA7F96">
      <w:pPr>
        <w:pStyle w:val="ListeParagraf"/>
        <w:spacing w:line="360" w:lineRule="auto"/>
        <w:ind w:left="0"/>
        <w:contextualSpacing w:val="0"/>
        <w:jc w:val="both"/>
        <w:rPr>
          <w:rFonts w:asciiTheme="minorHAnsi" w:hAnsiTheme="minorHAnsi"/>
        </w:rPr>
      </w:pPr>
      <w:r w:rsidRPr="00F00655">
        <w:rPr>
          <w:rFonts w:asciiTheme="minorHAnsi" w:hAnsiTheme="minorHAnsi" w:cs="Arial"/>
        </w:rPr>
        <w:t>2-</w:t>
      </w:r>
      <w:r w:rsidRPr="00F00655">
        <w:rPr>
          <w:rFonts w:asciiTheme="minorHAnsi" w:hAnsiTheme="minorHAnsi"/>
        </w:rPr>
        <w:t xml:space="preserve"> YATAYDA KALIN PARÇALARIN KAYNAĞI</w:t>
      </w:r>
    </w:p>
    <w:p w:rsidR="00EA7F96" w:rsidRPr="00F00655" w:rsidRDefault="00EA7F96" w:rsidP="00EA7F96">
      <w:pPr>
        <w:pStyle w:val="ListeParagraf"/>
        <w:spacing w:line="360" w:lineRule="auto"/>
        <w:ind w:left="0"/>
        <w:contextualSpacing w:val="0"/>
        <w:jc w:val="both"/>
        <w:rPr>
          <w:rFonts w:asciiTheme="minorHAnsi" w:hAnsiTheme="minorHAnsi"/>
        </w:rPr>
      </w:pPr>
      <w:r w:rsidRPr="00F00655">
        <w:rPr>
          <w:rFonts w:asciiTheme="minorHAnsi" w:hAnsiTheme="minorHAnsi"/>
        </w:rPr>
        <w:t>3- DOLGU KAYNAĞI</w:t>
      </w:r>
    </w:p>
    <w:p w:rsidR="00EA7F96" w:rsidRPr="00F00655" w:rsidRDefault="00EA7F96" w:rsidP="00EA7F96">
      <w:pPr>
        <w:pStyle w:val="ListeParagraf"/>
        <w:spacing w:line="360" w:lineRule="auto"/>
        <w:ind w:left="0"/>
        <w:contextualSpacing w:val="0"/>
        <w:jc w:val="both"/>
        <w:rPr>
          <w:rFonts w:asciiTheme="minorHAnsi" w:hAnsiTheme="minorHAnsi"/>
        </w:rPr>
      </w:pPr>
      <w:r w:rsidRPr="00F00655">
        <w:rPr>
          <w:rFonts w:asciiTheme="minorHAnsi" w:hAnsiTheme="minorHAnsi"/>
        </w:rPr>
        <w:t>4- DİKEY KAYNAKLAR</w:t>
      </w:r>
    </w:p>
    <w:p w:rsidR="00EA7F96" w:rsidRPr="00F00655" w:rsidRDefault="00EA7F96" w:rsidP="00EA7F96">
      <w:pPr>
        <w:pStyle w:val="ListeParagraf"/>
        <w:spacing w:line="360" w:lineRule="auto"/>
        <w:ind w:left="0"/>
        <w:contextualSpacing w:val="0"/>
        <w:jc w:val="both"/>
        <w:rPr>
          <w:rFonts w:asciiTheme="minorHAnsi" w:hAnsiTheme="minorHAnsi"/>
        </w:rPr>
      </w:pPr>
      <w:r w:rsidRPr="00F00655">
        <w:rPr>
          <w:rFonts w:asciiTheme="minorHAnsi" w:hAnsiTheme="minorHAnsi"/>
        </w:rPr>
        <w:t>5- KORNİŞ VE TAVAN KAYNAKLARI</w:t>
      </w:r>
    </w:p>
    <w:p w:rsidR="00EA7F96" w:rsidRPr="00F00655" w:rsidRDefault="00EA7F96" w:rsidP="00EA7F96">
      <w:pPr>
        <w:pStyle w:val="ListeParagraf"/>
        <w:spacing w:line="360" w:lineRule="auto"/>
        <w:ind w:left="0"/>
        <w:contextualSpacing w:val="0"/>
        <w:jc w:val="both"/>
        <w:rPr>
          <w:rFonts w:asciiTheme="minorHAnsi" w:hAnsiTheme="minorHAnsi"/>
        </w:rPr>
      </w:pPr>
      <w:r w:rsidRPr="00F00655">
        <w:rPr>
          <w:rFonts w:asciiTheme="minorHAnsi" w:hAnsiTheme="minorHAnsi"/>
        </w:rPr>
        <w:t>6- ELEKTRİK ARKI İLE KESME</w:t>
      </w:r>
    </w:p>
    <w:p w:rsidR="00EA7F96" w:rsidRPr="00F00655" w:rsidRDefault="00EA7F96" w:rsidP="00EA7F96">
      <w:pPr>
        <w:pStyle w:val="ListeParagraf"/>
        <w:spacing w:line="360" w:lineRule="auto"/>
        <w:ind w:left="0"/>
        <w:contextualSpacing w:val="0"/>
        <w:jc w:val="both"/>
        <w:rPr>
          <w:rFonts w:asciiTheme="minorHAnsi" w:hAnsiTheme="minorHAnsi"/>
        </w:rPr>
      </w:pPr>
      <w:r w:rsidRPr="00F00655">
        <w:rPr>
          <w:rFonts w:asciiTheme="minorHAnsi" w:hAnsiTheme="minorHAnsi"/>
        </w:rPr>
        <w:t>7- MIG-MAG İLE YATAYDA KÜT EK KAYNAĞI</w:t>
      </w:r>
    </w:p>
    <w:p w:rsidR="00EA7F96" w:rsidRPr="00F00655" w:rsidRDefault="00EA7F96" w:rsidP="00EA7F96">
      <w:pPr>
        <w:pStyle w:val="ListeParagraf"/>
        <w:spacing w:line="360" w:lineRule="auto"/>
        <w:ind w:left="0"/>
        <w:contextualSpacing w:val="0"/>
        <w:jc w:val="both"/>
        <w:rPr>
          <w:rFonts w:asciiTheme="minorHAnsi" w:hAnsiTheme="minorHAnsi"/>
        </w:rPr>
      </w:pPr>
      <w:r w:rsidRPr="00F00655">
        <w:rPr>
          <w:rFonts w:asciiTheme="minorHAnsi" w:hAnsiTheme="minorHAnsi"/>
        </w:rPr>
        <w:t>8- MIG-MAG İLE YATAYDA KÖŞE KAYNAĞI</w:t>
      </w:r>
    </w:p>
    <w:p w:rsidR="00EA7F96" w:rsidRPr="00F00655" w:rsidRDefault="00EA7F96" w:rsidP="00EA7F96">
      <w:pPr>
        <w:pStyle w:val="ListeParagraf"/>
        <w:spacing w:line="360" w:lineRule="auto"/>
        <w:ind w:left="0"/>
        <w:contextualSpacing w:val="0"/>
        <w:jc w:val="both"/>
        <w:rPr>
          <w:rFonts w:asciiTheme="minorHAnsi" w:hAnsiTheme="minorHAnsi"/>
        </w:rPr>
      </w:pPr>
      <w:r w:rsidRPr="00F00655">
        <w:rPr>
          <w:rFonts w:asciiTheme="minorHAnsi" w:hAnsiTheme="minorHAnsi"/>
        </w:rPr>
        <w:t>9- MIG-MAG İLE YATAYDA BORU VE PROFİL KAYNAĞI</w:t>
      </w:r>
    </w:p>
    <w:p w:rsidR="00EA7F96" w:rsidRPr="00F00655" w:rsidRDefault="00EA7F96" w:rsidP="00EA7F96">
      <w:pPr>
        <w:pStyle w:val="ListeParagraf"/>
        <w:spacing w:line="360" w:lineRule="auto"/>
        <w:ind w:left="0"/>
        <w:contextualSpacing w:val="0"/>
        <w:jc w:val="both"/>
        <w:rPr>
          <w:rFonts w:asciiTheme="minorHAnsi" w:hAnsiTheme="minorHAnsi" w:cs="Arial"/>
        </w:rPr>
      </w:pPr>
      <w:r w:rsidRPr="00F00655">
        <w:rPr>
          <w:rFonts w:asciiTheme="minorHAnsi" w:hAnsiTheme="minorHAnsi"/>
        </w:rPr>
        <w:t>10- MIG-MAG İLE POZİSYON KAYNAKLARI</w:t>
      </w:r>
    </w:p>
    <w:p w:rsidR="00EA7F96" w:rsidRDefault="00EA7F96" w:rsidP="00EA7F96">
      <w:pPr>
        <w:pStyle w:val="ListeParagraf"/>
        <w:ind w:left="0"/>
        <w:contextualSpacing w:val="0"/>
        <w:jc w:val="both"/>
        <w:rPr>
          <w:rFonts w:asciiTheme="minorHAnsi" w:hAnsiTheme="minorHAnsi" w:cs="Arial"/>
          <w:sz w:val="22"/>
          <w:szCs w:val="22"/>
        </w:rPr>
      </w:pPr>
    </w:p>
    <w:p w:rsidR="00EA7F96" w:rsidRPr="00F00655" w:rsidRDefault="00EA7F96" w:rsidP="00EA7F96">
      <w:pPr>
        <w:pStyle w:val="ListeParagraf"/>
        <w:spacing w:line="360" w:lineRule="auto"/>
        <w:ind w:left="0"/>
        <w:contextualSpacing w:val="0"/>
        <w:jc w:val="both"/>
        <w:rPr>
          <w:rFonts w:asciiTheme="minorHAnsi" w:hAnsiTheme="minorHAnsi" w:cs="Arial"/>
          <w:b/>
        </w:rPr>
      </w:pPr>
      <w:r w:rsidRPr="00F00655">
        <w:rPr>
          <w:rFonts w:asciiTheme="minorHAnsi" w:hAnsiTheme="minorHAnsi" w:cs="Arial"/>
          <w:b/>
        </w:rPr>
        <w:t>1-</w:t>
      </w:r>
      <w:r w:rsidRPr="00F00655">
        <w:rPr>
          <w:rFonts w:asciiTheme="minorHAnsi" w:hAnsiTheme="minorHAnsi"/>
          <w:b/>
        </w:rPr>
        <w:t xml:space="preserve"> ELEKTRİK DİRENÇ KAYNAĞI</w:t>
      </w:r>
    </w:p>
    <w:p w:rsidR="00EA7F96" w:rsidRDefault="00EA7F96" w:rsidP="00EA7F96">
      <w:pPr>
        <w:tabs>
          <w:tab w:val="left" w:pos="1843"/>
        </w:tabs>
        <w:spacing w:after="0" w:line="276" w:lineRule="auto"/>
        <w:jc w:val="both"/>
        <w:outlineLvl w:val="0"/>
        <w:rPr>
          <w:rFonts w:ascii="Calibri" w:hAnsi="Calibri" w:cs="Arial"/>
          <w:sz w:val="24"/>
          <w:szCs w:val="24"/>
        </w:rPr>
      </w:pPr>
      <w:r w:rsidRPr="00774D6A">
        <w:rPr>
          <w:rFonts w:ascii="Calibri" w:eastAsia="MS Mincho" w:hAnsi="Calibri" w:cs="Arial"/>
          <w:sz w:val="24"/>
          <w:szCs w:val="24"/>
        </w:rPr>
        <w:t xml:space="preserve">MODÜLÜN AMACI: </w:t>
      </w:r>
      <w:r w:rsidRPr="00774D6A">
        <w:rPr>
          <w:rFonts w:ascii="Calibri" w:hAnsi="Calibri" w:cs="Arial"/>
          <w:sz w:val="24"/>
          <w:szCs w:val="24"/>
        </w:rPr>
        <w:t>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 xml:space="preserve">ş sağlığı ve güvenliği tedbirlerini alarak </w:t>
      </w:r>
      <w:r w:rsidRPr="00774D6A">
        <w:rPr>
          <w:rFonts w:ascii="Calibri" w:hAnsi="Calibri" w:cs="Arial"/>
          <w:bCs/>
          <w:color w:val="000000"/>
          <w:sz w:val="24"/>
          <w:szCs w:val="24"/>
        </w:rPr>
        <w:t>elektrik direnç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774D6A">
        <w:rPr>
          <w:rFonts w:ascii="Calibri" w:hAnsi="Calibri" w:cs="Arial"/>
          <w:bCs/>
          <w:color w:val="000000"/>
          <w:sz w:val="24"/>
          <w:szCs w:val="24"/>
        </w:rPr>
        <w:t xml:space="preserve">sac ve </w:t>
      </w:r>
      <w:r w:rsidRPr="00774D6A">
        <w:rPr>
          <w:rFonts w:ascii="Calibri" w:hAnsi="Calibri" w:cs="Arial"/>
          <w:bCs/>
          <w:sz w:val="24"/>
          <w:szCs w:val="24"/>
        </w:rPr>
        <w:t xml:space="preserve">çeşitli malzemelerin direnç kaynağını yapma </w:t>
      </w:r>
      <w:r w:rsidRPr="00774D6A">
        <w:rPr>
          <w:rFonts w:ascii="Calibri" w:hAnsi="Calibri" w:cs="Arial"/>
          <w:sz w:val="24"/>
          <w:szCs w:val="24"/>
        </w:rPr>
        <w:t>ile ilgili bilgi ve becerileri kazandırmaktır.</w:t>
      </w:r>
    </w:p>
    <w:p w:rsidR="00EA7F96" w:rsidRPr="00774D6A" w:rsidRDefault="00EA7F96" w:rsidP="00EA7F96">
      <w:pPr>
        <w:tabs>
          <w:tab w:val="left" w:pos="1843"/>
        </w:tabs>
        <w:spacing w:after="0" w:line="276" w:lineRule="auto"/>
        <w:jc w:val="both"/>
        <w:outlineLvl w:val="0"/>
        <w:rPr>
          <w:rFonts w:ascii="Calibri" w:hAnsi="Calibri" w:cs="Arial"/>
          <w:b/>
          <w:sz w:val="24"/>
          <w:szCs w:val="24"/>
        </w:rPr>
      </w:pPr>
    </w:p>
    <w:p w:rsidR="00EA7F96" w:rsidRPr="00774D6A" w:rsidRDefault="00EA7F96" w:rsidP="00EA7F96">
      <w:pPr>
        <w:spacing w:after="0" w:line="276" w:lineRule="auto"/>
        <w:jc w:val="both"/>
        <w:rPr>
          <w:rFonts w:ascii="Calibri" w:eastAsia="MS Mincho" w:hAnsi="Calibri" w:cs="Arial"/>
          <w:sz w:val="24"/>
          <w:szCs w:val="24"/>
        </w:rPr>
      </w:pPr>
      <w:r w:rsidRPr="00774D6A">
        <w:rPr>
          <w:rFonts w:ascii="Calibri" w:eastAsia="MS Mincho" w:hAnsi="Calibri" w:cs="Arial"/>
          <w:sz w:val="24"/>
          <w:szCs w:val="24"/>
        </w:rPr>
        <w:t xml:space="preserve">KONULAR </w:t>
      </w:r>
    </w:p>
    <w:p w:rsidR="00EA7F96" w:rsidRPr="00774D6A" w:rsidRDefault="00EA7F96" w:rsidP="00EA7F96">
      <w:pPr>
        <w:spacing w:after="0" w:line="0" w:lineRule="atLeast"/>
        <w:jc w:val="both"/>
        <w:rPr>
          <w:rFonts w:ascii="Calibri" w:hAnsi="Calibri" w:cs="Arial"/>
          <w:bCs/>
          <w:sz w:val="24"/>
          <w:szCs w:val="24"/>
        </w:rPr>
      </w:pPr>
      <w:r w:rsidRPr="00774D6A">
        <w:rPr>
          <w:rFonts w:ascii="Calibri" w:eastAsia="MS Mincho" w:hAnsi="Calibri" w:cs="Arial"/>
          <w:sz w:val="24"/>
          <w:szCs w:val="24"/>
        </w:rPr>
        <w:t>1-</w:t>
      </w:r>
      <w:r w:rsidRPr="00774D6A">
        <w:rPr>
          <w:rFonts w:ascii="Calibri" w:hAnsi="Calibri" w:cs="Arial"/>
          <w:bCs/>
          <w:sz w:val="24"/>
          <w:szCs w:val="24"/>
        </w:rPr>
        <w:t>Sac parçaların direnç kaynağı</w:t>
      </w:r>
    </w:p>
    <w:p w:rsidR="00EA7F96" w:rsidRDefault="00EA7F96" w:rsidP="00EA7F96">
      <w:pPr>
        <w:spacing w:after="0" w:line="0" w:lineRule="atLeast"/>
        <w:jc w:val="both"/>
        <w:rPr>
          <w:rFonts w:ascii="Calibri" w:hAnsi="Calibri" w:cs="Arial"/>
          <w:bCs/>
          <w:sz w:val="24"/>
          <w:szCs w:val="24"/>
        </w:rPr>
      </w:pPr>
      <w:r w:rsidRPr="00774D6A">
        <w:rPr>
          <w:rFonts w:ascii="Calibri" w:hAnsi="Calibri" w:cs="Arial"/>
          <w:bCs/>
          <w:sz w:val="24"/>
          <w:szCs w:val="24"/>
        </w:rPr>
        <w:t>2-Yuvarlak ve kare kesitli malzemelerin direnç kaynağı</w:t>
      </w:r>
    </w:p>
    <w:p w:rsidR="00EA7F96" w:rsidRPr="00774D6A" w:rsidRDefault="00EA7F96" w:rsidP="00EA7F96">
      <w:pPr>
        <w:spacing w:after="0" w:line="0" w:lineRule="atLeast"/>
        <w:jc w:val="both"/>
        <w:rPr>
          <w:rFonts w:ascii="Calibri" w:hAnsi="Calibri" w:cs="Arial"/>
          <w:bCs/>
          <w:sz w:val="24"/>
          <w:szCs w:val="24"/>
        </w:rPr>
      </w:pPr>
    </w:p>
    <w:p w:rsidR="00EA7F96" w:rsidRPr="00774D6A" w:rsidRDefault="00EA7F96" w:rsidP="00EA7F96">
      <w:pPr>
        <w:spacing w:after="0" w:line="0" w:lineRule="atLeast"/>
        <w:jc w:val="both"/>
        <w:rPr>
          <w:rFonts w:ascii="Calibri" w:eastAsia="MS Mincho" w:hAnsi="Calibri" w:cs="Arial"/>
          <w:sz w:val="24"/>
          <w:szCs w:val="24"/>
        </w:rPr>
      </w:pPr>
      <w:r w:rsidRPr="00774D6A">
        <w:rPr>
          <w:rFonts w:ascii="Calibri" w:hAnsi="Calibri"/>
          <w:sz w:val="24"/>
          <w:szCs w:val="24"/>
        </w:rPr>
        <w:t>İş sağlığı ve güvenliği tedbirlerini alarak elektrik direnç kaynak yöntemi ile sac, yuvarlak ve kare kesitli malzemelerin direnç kaynağını yapar.</w:t>
      </w:r>
    </w:p>
    <w:p w:rsidR="00EA7F96" w:rsidRPr="00774D6A" w:rsidRDefault="00EA7F96" w:rsidP="00EA7F96">
      <w:pPr>
        <w:pStyle w:val="ListeParagraf"/>
        <w:ind w:left="0"/>
        <w:contextualSpacing w:val="0"/>
        <w:jc w:val="both"/>
        <w:rPr>
          <w:rFonts w:ascii="Calibri" w:hAnsi="Calibri"/>
          <w:b/>
          <w:color w:val="000000"/>
        </w:rPr>
      </w:pPr>
    </w:p>
    <w:p w:rsidR="00EA7F96" w:rsidRDefault="00EA7F96" w:rsidP="00EA7F96">
      <w:pPr>
        <w:pStyle w:val="ListeParagraf"/>
        <w:ind w:left="0"/>
        <w:contextualSpacing w:val="0"/>
        <w:jc w:val="both"/>
        <w:rPr>
          <w:rFonts w:asciiTheme="minorHAnsi" w:hAnsiTheme="minorHAnsi"/>
          <w:b/>
          <w:color w:val="000000"/>
        </w:rPr>
      </w:pPr>
      <w:r>
        <w:rPr>
          <w:rFonts w:ascii="Calibri" w:hAnsi="Calibri" w:cs="Arial"/>
        </w:rPr>
        <w:t xml:space="preserve"> </w:t>
      </w:r>
    </w:p>
    <w:p w:rsidR="00EA7F96" w:rsidRPr="00F00655" w:rsidRDefault="00EA7F96" w:rsidP="00EA7F96">
      <w:pPr>
        <w:pStyle w:val="ListeParagraf"/>
        <w:spacing w:line="360" w:lineRule="auto"/>
        <w:ind w:left="0"/>
        <w:contextualSpacing w:val="0"/>
        <w:jc w:val="both"/>
        <w:rPr>
          <w:rFonts w:asciiTheme="minorHAnsi" w:hAnsiTheme="minorHAnsi"/>
          <w:b/>
        </w:rPr>
      </w:pPr>
      <w:r w:rsidRPr="00F00655">
        <w:rPr>
          <w:rFonts w:asciiTheme="minorHAnsi" w:hAnsiTheme="minorHAnsi" w:cs="Arial"/>
          <w:b/>
        </w:rPr>
        <w:t>2-</w:t>
      </w:r>
      <w:r w:rsidRPr="00F00655">
        <w:rPr>
          <w:rFonts w:asciiTheme="minorHAnsi" w:hAnsiTheme="minorHAnsi"/>
          <w:b/>
        </w:rPr>
        <w:t xml:space="preserve"> YATAYDA KALIN PARÇALARIN KAYNAĞI</w:t>
      </w:r>
    </w:p>
    <w:p w:rsidR="00EA7F96" w:rsidRDefault="00EA7F96" w:rsidP="00EA7F96">
      <w:pPr>
        <w:tabs>
          <w:tab w:val="left" w:pos="1843"/>
        </w:tabs>
        <w:spacing w:after="0"/>
        <w:jc w:val="both"/>
        <w:outlineLvl w:val="0"/>
        <w:rPr>
          <w:rFonts w:ascii="Calibri" w:hAnsi="Calibri" w:cs="Arial"/>
          <w:sz w:val="24"/>
          <w:szCs w:val="24"/>
        </w:rPr>
      </w:pPr>
      <w:r w:rsidRPr="00774D6A">
        <w:rPr>
          <w:rFonts w:ascii="Calibri" w:eastAsia="MS Mincho" w:hAnsi="Calibri" w:cs="Arial"/>
          <w:sz w:val="24"/>
          <w:szCs w:val="24"/>
        </w:rPr>
        <w:t>MODÜLÜN AMACI</w:t>
      </w:r>
      <w:r w:rsidRPr="00774D6A">
        <w:rPr>
          <w:rFonts w:ascii="Calibri" w:hAnsi="Calibri" w:cs="Arial"/>
          <w:sz w:val="24"/>
          <w:szCs w:val="24"/>
        </w:rPr>
        <w:t>: 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 xml:space="preserve">ş sağlığı ve güvenliği tedbirlerini alarak </w:t>
      </w:r>
      <w:r w:rsidRPr="00774D6A">
        <w:rPr>
          <w:rFonts w:ascii="Calibri" w:hAnsi="Calibri" w:cs="Arial"/>
          <w:bCs/>
          <w:color w:val="000000"/>
          <w:sz w:val="24"/>
          <w:szCs w:val="24"/>
        </w:rPr>
        <w:t>elektrik ark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774D6A">
        <w:rPr>
          <w:rFonts w:ascii="Calibri" w:hAnsi="Calibri" w:cs="Arial"/>
          <w:color w:val="000000" w:themeColor="text1"/>
          <w:sz w:val="24"/>
          <w:szCs w:val="24"/>
        </w:rPr>
        <w:t xml:space="preserve">yatayda V ve K kaynağı yapma </w:t>
      </w:r>
      <w:r w:rsidRPr="00774D6A">
        <w:rPr>
          <w:rFonts w:ascii="Calibri" w:hAnsi="Calibri" w:cs="Arial"/>
          <w:sz w:val="24"/>
          <w:szCs w:val="24"/>
        </w:rPr>
        <w:t>ile ilgili bilgi ve becerileri kazandırmaktır.</w:t>
      </w:r>
    </w:p>
    <w:p w:rsidR="00EA7F96" w:rsidRPr="00774D6A" w:rsidRDefault="00EA7F96" w:rsidP="00EA7F96">
      <w:pPr>
        <w:tabs>
          <w:tab w:val="left" w:pos="1843"/>
        </w:tabs>
        <w:spacing w:after="0"/>
        <w:jc w:val="both"/>
        <w:outlineLvl w:val="0"/>
        <w:rPr>
          <w:rFonts w:ascii="Calibri" w:hAnsi="Calibri" w:cs="Arial"/>
          <w:b/>
          <w:sz w:val="24"/>
          <w:szCs w:val="24"/>
        </w:rPr>
      </w:pPr>
    </w:p>
    <w:p w:rsidR="00EA7F96" w:rsidRPr="00774D6A" w:rsidRDefault="00EA7F96" w:rsidP="00EA7F96">
      <w:pPr>
        <w:spacing w:after="0" w:line="276" w:lineRule="auto"/>
        <w:jc w:val="both"/>
        <w:rPr>
          <w:rFonts w:ascii="Calibri" w:eastAsia="MS Mincho" w:hAnsi="Calibri" w:cs="Arial"/>
          <w:sz w:val="24"/>
          <w:szCs w:val="24"/>
        </w:rPr>
      </w:pPr>
      <w:r w:rsidRPr="00774D6A">
        <w:rPr>
          <w:rFonts w:ascii="Calibri" w:eastAsia="MS Mincho" w:hAnsi="Calibri" w:cs="Arial"/>
          <w:sz w:val="24"/>
          <w:szCs w:val="24"/>
        </w:rPr>
        <w:t xml:space="preserve">KONULAR </w:t>
      </w:r>
    </w:p>
    <w:p w:rsidR="00EA7F96" w:rsidRPr="00774D6A" w:rsidRDefault="00EA7F96" w:rsidP="00EA7F96">
      <w:pPr>
        <w:spacing w:after="0" w:line="276" w:lineRule="auto"/>
        <w:jc w:val="both"/>
        <w:rPr>
          <w:rFonts w:ascii="Calibri" w:hAnsi="Calibri" w:cs="Arial"/>
          <w:color w:val="000000" w:themeColor="text1"/>
          <w:sz w:val="24"/>
          <w:szCs w:val="24"/>
        </w:rPr>
      </w:pPr>
      <w:r w:rsidRPr="00774D6A">
        <w:rPr>
          <w:rFonts w:ascii="Calibri" w:eastAsia="MS Mincho" w:hAnsi="Calibri" w:cs="Arial"/>
          <w:sz w:val="24"/>
          <w:szCs w:val="24"/>
        </w:rPr>
        <w:t>1-</w:t>
      </w:r>
      <w:r w:rsidRPr="00774D6A">
        <w:rPr>
          <w:rFonts w:ascii="Calibri" w:hAnsi="Calibri" w:cs="Arial"/>
          <w:color w:val="000000" w:themeColor="text1"/>
          <w:sz w:val="24"/>
          <w:szCs w:val="24"/>
        </w:rPr>
        <w:t xml:space="preserve">Yatayda V kaynağı </w:t>
      </w:r>
    </w:p>
    <w:p w:rsidR="00EA7F96" w:rsidRPr="00774D6A" w:rsidRDefault="00EA7F96" w:rsidP="00EA7F96">
      <w:pPr>
        <w:spacing w:after="0" w:line="276" w:lineRule="auto"/>
        <w:jc w:val="both"/>
        <w:rPr>
          <w:rFonts w:ascii="Calibri" w:hAnsi="Calibri" w:cs="Arial"/>
          <w:color w:val="000000" w:themeColor="text1"/>
          <w:sz w:val="24"/>
          <w:szCs w:val="24"/>
        </w:rPr>
      </w:pPr>
      <w:r w:rsidRPr="00774D6A">
        <w:rPr>
          <w:rFonts w:ascii="Calibri" w:hAnsi="Calibri" w:cs="Arial"/>
          <w:color w:val="000000" w:themeColor="text1"/>
          <w:sz w:val="24"/>
          <w:szCs w:val="24"/>
        </w:rPr>
        <w:t>2-Yatayda K kaynağı</w:t>
      </w:r>
    </w:p>
    <w:p w:rsidR="00EA7F96" w:rsidRPr="00774D6A" w:rsidRDefault="00EA7F96" w:rsidP="00EA7F96">
      <w:pPr>
        <w:spacing w:after="0" w:line="276" w:lineRule="auto"/>
        <w:jc w:val="both"/>
        <w:rPr>
          <w:rFonts w:ascii="Calibri" w:eastAsia="MS Mincho" w:hAnsi="Calibri" w:cs="Arial"/>
          <w:sz w:val="24"/>
          <w:szCs w:val="24"/>
        </w:rPr>
      </w:pPr>
      <w:r w:rsidRPr="00774D6A">
        <w:rPr>
          <w:rFonts w:ascii="Calibri" w:hAnsi="Calibri"/>
          <w:sz w:val="24"/>
          <w:szCs w:val="24"/>
        </w:rPr>
        <w:t xml:space="preserve">İş sağlığı ve güvenliği tedbirlerini alarak elektrik ark kaynak yöntemi ile çelik gereçlere </w:t>
      </w:r>
      <w:proofErr w:type="spellStart"/>
      <w:r w:rsidRPr="00774D6A">
        <w:rPr>
          <w:rFonts w:ascii="Calibri" w:hAnsi="Calibri"/>
          <w:sz w:val="24"/>
          <w:szCs w:val="24"/>
        </w:rPr>
        <w:t>rutil</w:t>
      </w:r>
      <w:proofErr w:type="spellEnd"/>
      <w:r w:rsidRPr="00774D6A">
        <w:rPr>
          <w:rFonts w:ascii="Calibri" w:hAnsi="Calibri"/>
          <w:sz w:val="24"/>
          <w:szCs w:val="24"/>
        </w:rPr>
        <w:t xml:space="preserve"> elektrotla yatayda V ve K kaynağı yapar.</w:t>
      </w:r>
    </w:p>
    <w:p w:rsidR="00EA7F96" w:rsidRPr="00774D6A" w:rsidRDefault="00EA7F96" w:rsidP="00EA7F96">
      <w:pPr>
        <w:pStyle w:val="ListeParagraf"/>
        <w:ind w:left="0"/>
        <w:contextualSpacing w:val="0"/>
        <w:jc w:val="both"/>
        <w:rPr>
          <w:rFonts w:ascii="Calibri" w:hAnsi="Calibri" w:cs="Arial"/>
        </w:rPr>
      </w:pPr>
      <w:r w:rsidRPr="00774D6A">
        <w:rPr>
          <w:rFonts w:ascii="Calibri" w:hAnsi="Calibri" w:cs="Arial"/>
        </w:rPr>
        <w:lastRenderedPageBreak/>
        <w:tab/>
      </w:r>
    </w:p>
    <w:p w:rsidR="00EA7F96" w:rsidRPr="007E1C59" w:rsidRDefault="00EA7F96" w:rsidP="00EA7F96">
      <w:pPr>
        <w:pStyle w:val="ListeParagraf"/>
        <w:spacing w:line="360" w:lineRule="auto"/>
        <w:ind w:left="0"/>
        <w:contextualSpacing w:val="0"/>
        <w:jc w:val="both"/>
        <w:rPr>
          <w:rFonts w:asciiTheme="minorHAnsi" w:hAnsiTheme="minorHAnsi"/>
          <w:b/>
        </w:rPr>
      </w:pPr>
      <w:r w:rsidRPr="007E1C59">
        <w:rPr>
          <w:rFonts w:asciiTheme="minorHAnsi" w:hAnsiTheme="minorHAnsi"/>
          <w:b/>
        </w:rPr>
        <w:t>3- DOLGU KAYNAĞI</w:t>
      </w:r>
    </w:p>
    <w:p w:rsidR="00EA7F96" w:rsidRDefault="00EA7F96" w:rsidP="00EA7F96">
      <w:pPr>
        <w:tabs>
          <w:tab w:val="left" w:pos="1843"/>
        </w:tabs>
        <w:spacing w:after="0" w:line="276" w:lineRule="auto"/>
        <w:jc w:val="both"/>
        <w:outlineLvl w:val="0"/>
        <w:rPr>
          <w:rFonts w:ascii="Calibri" w:hAnsi="Calibri" w:cs="Arial"/>
          <w:sz w:val="24"/>
          <w:szCs w:val="24"/>
        </w:rPr>
      </w:pPr>
      <w:r w:rsidRPr="00774D6A">
        <w:rPr>
          <w:rFonts w:ascii="Calibri" w:eastAsia="MS Mincho" w:hAnsi="Calibri" w:cs="Arial"/>
          <w:sz w:val="24"/>
          <w:szCs w:val="24"/>
        </w:rPr>
        <w:t xml:space="preserve">MODÜLÜN AMACI: </w:t>
      </w:r>
      <w:r w:rsidRPr="00774D6A">
        <w:rPr>
          <w:rFonts w:ascii="Calibri" w:hAnsi="Calibri" w:cs="Arial"/>
          <w:sz w:val="24"/>
          <w:szCs w:val="24"/>
        </w:rPr>
        <w:t>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 xml:space="preserve">ş sağlığı ve güvenliği tedbirlerini alarak </w:t>
      </w:r>
      <w:r w:rsidRPr="00774D6A">
        <w:rPr>
          <w:rFonts w:ascii="Calibri" w:hAnsi="Calibri" w:cs="Arial"/>
          <w:bCs/>
          <w:color w:val="000000"/>
          <w:sz w:val="24"/>
          <w:szCs w:val="24"/>
        </w:rPr>
        <w:t>elektrik ark kaynak yöntemi ile</w:t>
      </w:r>
      <w:r>
        <w:rPr>
          <w:rFonts w:ascii="Calibri" w:hAnsi="Calibri" w:cs="Arial"/>
          <w:bCs/>
          <w:color w:val="000000"/>
          <w:sz w:val="24"/>
          <w:szCs w:val="24"/>
        </w:rPr>
        <w:t xml:space="preserve"> </w:t>
      </w:r>
      <w:r w:rsidRPr="00774D6A">
        <w:rPr>
          <w:rFonts w:ascii="Calibri" w:hAnsi="Calibri" w:cs="Arial"/>
          <w:bCs/>
          <w:color w:val="000000"/>
          <w:sz w:val="24"/>
          <w:szCs w:val="24"/>
        </w:rPr>
        <w:t>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774D6A">
        <w:rPr>
          <w:rFonts w:ascii="Calibri" w:hAnsi="Calibri" w:cs="Arial"/>
          <w:bCs/>
          <w:color w:val="000000"/>
          <w:sz w:val="24"/>
          <w:szCs w:val="24"/>
        </w:rPr>
        <w:t xml:space="preserve">yatayda </w:t>
      </w:r>
      <w:r w:rsidRPr="00774D6A">
        <w:rPr>
          <w:rFonts w:ascii="Calibri" w:hAnsi="Calibri" w:cs="Arial"/>
          <w:color w:val="000000" w:themeColor="text1"/>
          <w:sz w:val="24"/>
          <w:szCs w:val="24"/>
        </w:rPr>
        <w:t xml:space="preserve">yüzey dolgu </w:t>
      </w:r>
      <w:proofErr w:type="spellStart"/>
      <w:r w:rsidRPr="00774D6A">
        <w:rPr>
          <w:rFonts w:ascii="Calibri" w:hAnsi="Calibri" w:cs="Arial"/>
          <w:color w:val="000000" w:themeColor="text1"/>
          <w:sz w:val="24"/>
          <w:szCs w:val="24"/>
        </w:rPr>
        <w:t>vemil</w:t>
      </w:r>
      <w:proofErr w:type="spellEnd"/>
      <w:r w:rsidRPr="00774D6A">
        <w:rPr>
          <w:rFonts w:ascii="Calibri" w:hAnsi="Calibri" w:cs="Arial"/>
          <w:color w:val="000000" w:themeColor="text1"/>
          <w:sz w:val="24"/>
          <w:szCs w:val="24"/>
        </w:rPr>
        <w:t xml:space="preserve"> dolgu kaynağı yapma </w:t>
      </w:r>
      <w:r w:rsidRPr="00774D6A">
        <w:rPr>
          <w:rFonts w:ascii="Calibri" w:hAnsi="Calibri" w:cs="Arial"/>
          <w:sz w:val="24"/>
          <w:szCs w:val="24"/>
        </w:rPr>
        <w:t>ile ilgili bilgi ve becerileri kazandırmaktır.</w:t>
      </w:r>
    </w:p>
    <w:p w:rsidR="00EA7F96" w:rsidRPr="00774D6A" w:rsidRDefault="00EA7F96" w:rsidP="00EA7F96">
      <w:pPr>
        <w:tabs>
          <w:tab w:val="left" w:pos="1843"/>
        </w:tabs>
        <w:spacing w:after="0" w:line="276" w:lineRule="auto"/>
        <w:jc w:val="both"/>
        <w:outlineLvl w:val="0"/>
        <w:rPr>
          <w:rFonts w:ascii="Calibri" w:hAnsi="Calibri" w:cs="Arial"/>
          <w:b/>
          <w:sz w:val="24"/>
          <w:szCs w:val="24"/>
        </w:rPr>
      </w:pPr>
    </w:p>
    <w:p w:rsidR="00EA7F96" w:rsidRPr="00774D6A" w:rsidRDefault="00EA7F96" w:rsidP="00EA7F96">
      <w:pPr>
        <w:tabs>
          <w:tab w:val="left" w:pos="1843"/>
        </w:tabs>
        <w:spacing w:after="0"/>
        <w:jc w:val="both"/>
        <w:outlineLvl w:val="0"/>
        <w:rPr>
          <w:rFonts w:ascii="Calibri" w:eastAsia="MS Mincho" w:hAnsi="Calibri" w:cs="Arial"/>
          <w:sz w:val="24"/>
          <w:szCs w:val="24"/>
        </w:rPr>
      </w:pPr>
      <w:r w:rsidRPr="00774D6A">
        <w:rPr>
          <w:rFonts w:ascii="Calibri" w:eastAsia="MS Mincho" w:hAnsi="Calibri" w:cs="Arial"/>
          <w:sz w:val="24"/>
          <w:szCs w:val="24"/>
        </w:rPr>
        <w:t xml:space="preserve">KONULAR </w:t>
      </w:r>
    </w:p>
    <w:p w:rsidR="00EA7F96" w:rsidRPr="00774D6A" w:rsidRDefault="00EA7F96" w:rsidP="00EA7F96">
      <w:pPr>
        <w:tabs>
          <w:tab w:val="left" w:pos="1843"/>
        </w:tabs>
        <w:spacing w:after="0"/>
        <w:jc w:val="both"/>
        <w:outlineLvl w:val="0"/>
        <w:rPr>
          <w:rFonts w:ascii="Calibri" w:eastAsia="MS Mincho" w:hAnsi="Calibri" w:cs="Arial"/>
          <w:sz w:val="24"/>
          <w:szCs w:val="24"/>
        </w:rPr>
      </w:pPr>
      <w:r w:rsidRPr="00774D6A">
        <w:rPr>
          <w:rFonts w:ascii="Calibri" w:eastAsia="MS Mincho" w:hAnsi="Calibri" w:cs="Arial"/>
          <w:sz w:val="24"/>
          <w:szCs w:val="24"/>
        </w:rPr>
        <w:t>1-</w:t>
      </w:r>
      <w:r w:rsidRPr="00774D6A">
        <w:rPr>
          <w:rFonts w:ascii="Calibri" w:hAnsi="Calibri" w:cs="Arial"/>
          <w:color w:val="000000" w:themeColor="text1"/>
          <w:sz w:val="24"/>
          <w:szCs w:val="24"/>
        </w:rPr>
        <w:t>Yüzey dolgu kaynağı</w:t>
      </w:r>
    </w:p>
    <w:p w:rsidR="00EA7F96" w:rsidRDefault="00EA7F96" w:rsidP="00EA7F96">
      <w:pPr>
        <w:spacing w:after="0" w:line="276" w:lineRule="auto"/>
        <w:jc w:val="both"/>
        <w:rPr>
          <w:rFonts w:ascii="Calibri" w:hAnsi="Calibri" w:cs="Arial"/>
          <w:color w:val="000000" w:themeColor="text1"/>
          <w:sz w:val="24"/>
          <w:szCs w:val="24"/>
        </w:rPr>
      </w:pPr>
      <w:r w:rsidRPr="00774D6A">
        <w:rPr>
          <w:rFonts w:ascii="Calibri" w:hAnsi="Calibri" w:cs="Arial"/>
          <w:color w:val="000000" w:themeColor="text1"/>
          <w:sz w:val="24"/>
          <w:szCs w:val="24"/>
        </w:rPr>
        <w:t>2-Mil dolgu kaynağı</w:t>
      </w:r>
    </w:p>
    <w:p w:rsidR="00EA7F96" w:rsidRPr="00774D6A" w:rsidRDefault="00EA7F96" w:rsidP="00EA7F96">
      <w:pPr>
        <w:spacing w:after="0" w:line="276" w:lineRule="auto"/>
        <w:jc w:val="both"/>
        <w:rPr>
          <w:rFonts w:ascii="Calibri" w:hAnsi="Calibri" w:cs="Arial"/>
          <w:color w:val="000000" w:themeColor="text1"/>
          <w:sz w:val="24"/>
          <w:szCs w:val="24"/>
        </w:rPr>
      </w:pPr>
    </w:p>
    <w:p w:rsidR="00EA7F96" w:rsidRDefault="00EA7F96" w:rsidP="00EA7F96">
      <w:pPr>
        <w:spacing w:after="0" w:line="276" w:lineRule="auto"/>
        <w:jc w:val="both"/>
        <w:rPr>
          <w:rFonts w:ascii="Calibri" w:hAnsi="Calibri"/>
          <w:sz w:val="24"/>
          <w:szCs w:val="24"/>
        </w:rPr>
      </w:pPr>
      <w:r w:rsidRPr="00774D6A">
        <w:rPr>
          <w:rFonts w:ascii="Calibri" w:hAnsi="Calibri"/>
          <w:sz w:val="24"/>
          <w:szCs w:val="24"/>
        </w:rPr>
        <w:t>İş sağlığı ve güvenliği tedbirlerini alarak elektrik ark kaynak yöntemi ile düz ve silindirik çelik gereç yüzeylerinin yatayda dolgu kaynaklarını yapar.</w:t>
      </w:r>
    </w:p>
    <w:p w:rsidR="00EA7F96" w:rsidRPr="002907D3" w:rsidRDefault="00EA7F96" w:rsidP="00EA7F96">
      <w:pPr>
        <w:pStyle w:val="ListeParagraf"/>
        <w:ind w:left="0"/>
        <w:contextualSpacing w:val="0"/>
        <w:jc w:val="both"/>
        <w:rPr>
          <w:rFonts w:asciiTheme="minorHAnsi" w:hAnsiTheme="minorHAnsi"/>
          <w:sz w:val="22"/>
          <w:szCs w:val="22"/>
        </w:rPr>
      </w:pPr>
    </w:p>
    <w:p w:rsidR="00EA7F96" w:rsidRPr="0037426F" w:rsidRDefault="00EA7F96" w:rsidP="00EA7F96">
      <w:pPr>
        <w:pStyle w:val="ListeParagraf"/>
        <w:spacing w:line="360" w:lineRule="auto"/>
        <w:ind w:left="0"/>
        <w:contextualSpacing w:val="0"/>
        <w:jc w:val="both"/>
        <w:rPr>
          <w:rFonts w:asciiTheme="minorHAnsi" w:hAnsiTheme="minorHAnsi"/>
          <w:b/>
        </w:rPr>
      </w:pPr>
      <w:r w:rsidRPr="0037426F">
        <w:rPr>
          <w:rFonts w:asciiTheme="minorHAnsi" w:hAnsiTheme="minorHAnsi"/>
          <w:b/>
        </w:rPr>
        <w:t>4- DİKEY KAYNAKLAR</w:t>
      </w:r>
    </w:p>
    <w:p w:rsidR="00EA7F96" w:rsidRDefault="00EA7F96" w:rsidP="00EA7F96">
      <w:pPr>
        <w:tabs>
          <w:tab w:val="left" w:pos="1843"/>
        </w:tabs>
        <w:spacing w:after="0"/>
        <w:jc w:val="both"/>
        <w:outlineLvl w:val="0"/>
        <w:rPr>
          <w:rFonts w:ascii="Calibri" w:hAnsi="Calibri" w:cs="Arial"/>
          <w:sz w:val="24"/>
          <w:szCs w:val="24"/>
        </w:rPr>
      </w:pPr>
      <w:proofErr w:type="gramStart"/>
      <w:r w:rsidRPr="00774D6A">
        <w:rPr>
          <w:rFonts w:ascii="Calibri" w:eastAsia="MS Mincho" w:hAnsi="Calibri" w:cs="Arial"/>
          <w:sz w:val="24"/>
          <w:szCs w:val="24"/>
        </w:rPr>
        <w:t xml:space="preserve">MODÜLÜN AMACI: </w:t>
      </w:r>
      <w:r w:rsidRPr="00774D6A">
        <w:rPr>
          <w:rFonts w:ascii="Calibri" w:hAnsi="Calibri" w:cs="Arial"/>
          <w:sz w:val="24"/>
          <w:szCs w:val="24"/>
        </w:rPr>
        <w:t>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 xml:space="preserve">ş sağlığı ve güvenliği tedbirlerini alarak </w:t>
      </w:r>
      <w:r w:rsidRPr="00774D6A">
        <w:rPr>
          <w:rFonts w:ascii="Calibri" w:hAnsi="Calibri" w:cs="Arial"/>
          <w:bCs/>
          <w:color w:val="000000"/>
          <w:sz w:val="24"/>
          <w:szCs w:val="24"/>
        </w:rPr>
        <w:t>elektrik ark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774D6A">
        <w:rPr>
          <w:rFonts w:ascii="Calibri" w:hAnsi="Calibri" w:cs="Arial"/>
          <w:color w:val="000000" w:themeColor="text1"/>
          <w:sz w:val="24"/>
          <w:szCs w:val="24"/>
        </w:rPr>
        <w:t xml:space="preserve">yukarıdan aşağıya </w:t>
      </w:r>
      <w:r w:rsidRPr="00774D6A">
        <w:rPr>
          <w:rFonts w:ascii="Calibri" w:hAnsi="Calibri" w:cs="Arial"/>
          <w:bCs/>
          <w:color w:val="000000"/>
          <w:sz w:val="24"/>
          <w:szCs w:val="24"/>
        </w:rPr>
        <w:t xml:space="preserve">dik </w:t>
      </w:r>
      <w:r w:rsidRPr="00774D6A">
        <w:rPr>
          <w:rFonts w:ascii="Calibri" w:hAnsi="Calibri" w:cs="Arial"/>
          <w:color w:val="000000" w:themeColor="text1"/>
          <w:sz w:val="24"/>
          <w:szCs w:val="24"/>
        </w:rPr>
        <w:t xml:space="preserve">küt ek, </w:t>
      </w:r>
      <w:r w:rsidRPr="00774D6A">
        <w:rPr>
          <w:rFonts w:ascii="Calibri" w:hAnsi="Calibri" w:cs="Arial"/>
          <w:sz w:val="24"/>
          <w:szCs w:val="24"/>
        </w:rPr>
        <w:t xml:space="preserve">aşağıdan yukarıya </w:t>
      </w:r>
      <w:r w:rsidRPr="00774D6A">
        <w:rPr>
          <w:rFonts w:ascii="Calibri" w:hAnsi="Calibri" w:cs="Arial"/>
          <w:bCs/>
          <w:color w:val="000000"/>
          <w:sz w:val="24"/>
          <w:szCs w:val="24"/>
        </w:rPr>
        <w:t xml:space="preserve">dik </w:t>
      </w:r>
      <w:r w:rsidRPr="00774D6A">
        <w:rPr>
          <w:rFonts w:ascii="Calibri" w:hAnsi="Calibri" w:cs="Arial"/>
          <w:sz w:val="24"/>
          <w:szCs w:val="24"/>
        </w:rPr>
        <w:t>küt ek,</w:t>
      </w:r>
      <w:r>
        <w:rPr>
          <w:rFonts w:ascii="Calibri" w:hAnsi="Calibri" w:cs="Arial"/>
          <w:sz w:val="24"/>
          <w:szCs w:val="24"/>
        </w:rPr>
        <w:t xml:space="preserve"> </w:t>
      </w:r>
      <w:r w:rsidRPr="00774D6A">
        <w:rPr>
          <w:rFonts w:ascii="Calibri" w:hAnsi="Calibri" w:cs="Arial"/>
          <w:color w:val="000000" w:themeColor="text1"/>
          <w:sz w:val="24"/>
          <w:szCs w:val="24"/>
        </w:rPr>
        <w:t xml:space="preserve">aşağıdan yukarıya </w:t>
      </w:r>
      <w:r w:rsidRPr="00774D6A">
        <w:rPr>
          <w:rFonts w:ascii="Calibri" w:hAnsi="Calibri" w:cs="Arial"/>
          <w:bCs/>
          <w:color w:val="000000"/>
          <w:sz w:val="24"/>
          <w:szCs w:val="24"/>
        </w:rPr>
        <w:t xml:space="preserve">dik </w:t>
      </w:r>
      <w:r w:rsidRPr="00774D6A">
        <w:rPr>
          <w:rFonts w:ascii="Calibri" w:hAnsi="Calibri" w:cs="Arial"/>
          <w:color w:val="000000" w:themeColor="text1"/>
          <w:sz w:val="24"/>
          <w:szCs w:val="24"/>
        </w:rPr>
        <w:t xml:space="preserve">V, aşağıdan yukarıya </w:t>
      </w:r>
      <w:r w:rsidRPr="00774D6A">
        <w:rPr>
          <w:rFonts w:ascii="Calibri" w:hAnsi="Calibri" w:cs="Arial"/>
          <w:bCs/>
          <w:color w:val="000000"/>
          <w:sz w:val="24"/>
          <w:szCs w:val="24"/>
        </w:rPr>
        <w:t>dik</w:t>
      </w:r>
      <w:r w:rsidRPr="00774D6A">
        <w:rPr>
          <w:rFonts w:ascii="Calibri" w:hAnsi="Calibri" w:cs="Arial"/>
          <w:color w:val="000000" w:themeColor="text1"/>
          <w:sz w:val="24"/>
          <w:szCs w:val="24"/>
        </w:rPr>
        <w:t xml:space="preserve"> iç köşe, yukarıdan aşağıya </w:t>
      </w:r>
      <w:r w:rsidRPr="00774D6A">
        <w:rPr>
          <w:rFonts w:ascii="Calibri" w:hAnsi="Calibri" w:cs="Arial"/>
          <w:bCs/>
          <w:color w:val="000000"/>
          <w:sz w:val="24"/>
          <w:szCs w:val="24"/>
        </w:rPr>
        <w:t>dik</w:t>
      </w:r>
      <w:r w:rsidRPr="00774D6A">
        <w:rPr>
          <w:rFonts w:ascii="Calibri" w:hAnsi="Calibri" w:cs="Arial"/>
          <w:color w:val="000000" w:themeColor="text1"/>
          <w:sz w:val="24"/>
          <w:szCs w:val="24"/>
        </w:rPr>
        <w:t xml:space="preserve"> iç köşe ve yukarıdan aşağıya </w:t>
      </w:r>
      <w:r w:rsidRPr="00774D6A">
        <w:rPr>
          <w:rFonts w:ascii="Calibri" w:hAnsi="Calibri" w:cs="Arial"/>
          <w:bCs/>
          <w:color w:val="000000"/>
          <w:sz w:val="24"/>
          <w:szCs w:val="24"/>
        </w:rPr>
        <w:t xml:space="preserve">dik </w:t>
      </w:r>
      <w:r w:rsidRPr="00774D6A">
        <w:rPr>
          <w:rFonts w:ascii="Calibri" w:hAnsi="Calibri" w:cs="Arial"/>
          <w:color w:val="000000" w:themeColor="text1"/>
          <w:sz w:val="24"/>
          <w:szCs w:val="24"/>
        </w:rPr>
        <w:t xml:space="preserve">dış köşe kaynağı yapma </w:t>
      </w:r>
      <w:r w:rsidRPr="00774D6A">
        <w:rPr>
          <w:rFonts w:ascii="Calibri" w:hAnsi="Calibri" w:cs="Arial"/>
          <w:sz w:val="24"/>
          <w:szCs w:val="24"/>
        </w:rPr>
        <w:t>ile ilgili bilgi ve becerileri kazandırmaktır.</w:t>
      </w:r>
      <w:proofErr w:type="gramEnd"/>
    </w:p>
    <w:p w:rsidR="00EA7F96" w:rsidRPr="00774D6A" w:rsidRDefault="00EA7F96" w:rsidP="00EA7F96">
      <w:pPr>
        <w:tabs>
          <w:tab w:val="left" w:pos="1843"/>
        </w:tabs>
        <w:spacing w:after="0"/>
        <w:jc w:val="both"/>
        <w:outlineLvl w:val="0"/>
        <w:rPr>
          <w:rFonts w:ascii="Calibri" w:hAnsi="Calibri" w:cs="Arial"/>
          <w:b/>
          <w:sz w:val="24"/>
          <w:szCs w:val="24"/>
        </w:rPr>
      </w:pPr>
    </w:p>
    <w:p w:rsidR="00EA7F96" w:rsidRPr="00774D6A" w:rsidRDefault="00EA7F96" w:rsidP="00EA7F96">
      <w:pPr>
        <w:tabs>
          <w:tab w:val="left" w:pos="1843"/>
        </w:tabs>
        <w:spacing w:after="0"/>
        <w:jc w:val="both"/>
        <w:outlineLvl w:val="0"/>
        <w:rPr>
          <w:rFonts w:ascii="Calibri" w:eastAsia="MS Mincho" w:hAnsi="Calibri" w:cs="Arial"/>
          <w:sz w:val="24"/>
          <w:szCs w:val="24"/>
        </w:rPr>
      </w:pPr>
      <w:r w:rsidRPr="00774D6A">
        <w:rPr>
          <w:rFonts w:ascii="Calibri" w:eastAsia="MS Mincho" w:hAnsi="Calibri" w:cs="Arial"/>
          <w:sz w:val="24"/>
          <w:szCs w:val="24"/>
        </w:rPr>
        <w:t xml:space="preserve">KONULAR </w:t>
      </w:r>
    </w:p>
    <w:p w:rsidR="00EA7F96" w:rsidRPr="00774D6A" w:rsidRDefault="00EA7F96" w:rsidP="00EA7F96">
      <w:pPr>
        <w:tabs>
          <w:tab w:val="left" w:pos="1843"/>
        </w:tabs>
        <w:spacing w:after="0"/>
        <w:jc w:val="both"/>
        <w:outlineLvl w:val="0"/>
        <w:rPr>
          <w:rFonts w:ascii="Calibri" w:hAnsi="Calibri" w:cs="Arial"/>
          <w:color w:val="000000" w:themeColor="text1"/>
          <w:sz w:val="24"/>
          <w:szCs w:val="24"/>
        </w:rPr>
      </w:pPr>
      <w:r w:rsidRPr="00774D6A">
        <w:rPr>
          <w:rFonts w:ascii="Calibri" w:eastAsia="MS Mincho" w:hAnsi="Calibri" w:cs="Arial"/>
          <w:sz w:val="24"/>
          <w:szCs w:val="24"/>
        </w:rPr>
        <w:t>1-</w:t>
      </w:r>
      <w:r w:rsidRPr="00774D6A">
        <w:rPr>
          <w:rFonts w:ascii="Calibri" w:hAnsi="Calibri" w:cs="Arial"/>
          <w:color w:val="000000" w:themeColor="text1"/>
          <w:sz w:val="24"/>
          <w:szCs w:val="24"/>
        </w:rPr>
        <w:t xml:space="preserve">Yukarıdan aşağıya küt ek kaynağı </w:t>
      </w: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cs="Arial"/>
          <w:color w:val="000000" w:themeColor="text1"/>
          <w:sz w:val="24"/>
          <w:szCs w:val="24"/>
        </w:rPr>
        <w:t>2-</w:t>
      </w:r>
      <w:r w:rsidRPr="00774D6A">
        <w:rPr>
          <w:rFonts w:ascii="Calibri" w:hAnsi="Calibri" w:cs="Arial"/>
          <w:sz w:val="24"/>
          <w:szCs w:val="24"/>
        </w:rPr>
        <w:t xml:space="preserve">Aşağıdan yukarıya küt ek kaynağı </w:t>
      </w:r>
    </w:p>
    <w:p w:rsidR="00EA7F96" w:rsidRPr="00774D6A" w:rsidRDefault="00EA7F96" w:rsidP="00EA7F96">
      <w:pPr>
        <w:tabs>
          <w:tab w:val="left" w:pos="1843"/>
        </w:tabs>
        <w:spacing w:after="0"/>
        <w:jc w:val="both"/>
        <w:outlineLvl w:val="0"/>
        <w:rPr>
          <w:rFonts w:ascii="Calibri" w:hAnsi="Calibri" w:cs="Arial"/>
          <w:color w:val="000000" w:themeColor="text1"/>
          <w:sz w:val="24"/>
          <w:szCs w:val="24"/>
        </w:rPr>
      </w:pPr>
      <w:r w:rsidRPr="00774D6A">
        <w:rPr>
          <w:rFonts w:ascii="Calibri" w:hAnsi="Calibri" w:cs="Arial"/>
          <w:sz w:val="24"/>
          <w:szCs w:val="24"/>
        </w:rPr>
        <w:t>3-</w:t>
      </w:r>
      <w:r w:rsidRPr="00774D6A">
        <w:rPr>
          <w:rFonts w:ascii="Calibri" w:hAnsi="Calibri" w:cs="Arial"/>
          <w:color w:val="000000" w:themeColor="text1"/>
          <w:sz w:val="24"/>
          <w:szCs w:val="24"/>
        </w:rPr>
        <w:t xml:space="preserve">Aşağıdan yukarıya V kaynağı </w:t>
      </w:r>
    </w:p>
    <w:p w:rsidR="00EA7F96" w:rsidRPr="00774D6A" w:rsidRDefault="00EA7F96" w:rsidP="00EA7F96">
      <w:pPr>
        <w:tabs>
          <w:tab w:val="left" w:pos="1843"/>
        </w:tabs>
        <w:spacing w:after="0"/>
        <w:jc w:val="both"/>
        <w:outlineLvl w:val="0"/>
        <w:rPr>
          <w:rFonts w:ascii="Calibri" w:hAnsi="Calibri" w:cs="Arial"/>
          <w:color w:val="000000" w:themeColor="text1"/>
          <w:sz w:val="24"/>
          <w:szCs w:val="24"/>
        </w:rPr>
      </w:pPr>
      <w:r w:rsidRPr="00774D6A">
        <w:rPr>
          <w:rFonts w:ascii="Calibri" w:hAnsi="Calibri" w:cs="Arial"/>
          <w:color w:val="000000" w:themeColor="text1"/>
          <w:sz w:val="24"/>
          <w:szCs w:val="24"/>
        </w:rPr>
        <w:t xml:space="preserve">4-Aşağıdan yukarıya iç köşe kaynağı </w:t>
      </w:r>
    </w:p>
    <w:p w:rsidR="00EA7F96" w:rsidRPr="00774D6A" w:rsidRDefault="00EA7F96" w:rsidP="00EA7F96">
      <w:pPr>
        <w:tabs>
          <w:tab w:val="left" w:pos="1843"/>
        </w:tabs>
        <w:spacing w:after="0"/>
        <w:jc w:val="both"/>
        <w:outlineLvl w:val="0"/>
        <w:rPr>
          <w:rFonts w:ascii="Calibri" w:hAnsi="Calibri" w:cs="Arial"/>
          <w:color w:val="000000" w:themeColor="text1"/>
          <w:sz w:val="24"/>
          <w:szCs w:val="24"/>
        </w:rPr>
      </w:pPr>
      <w:r w:rsidRPr="00774D6A">
        <w:rPr>
          <w:rFonts w:ascii="Calibri" w:hAnsi="Calibri" w:cs="Arial"/>
          <w:color w:val="000000" w:themeColor="text1"/>
          <w:sz w:val="24"/>
          <w:szCs w:val="24"/>
        </w:rPr>
        <w:t xml:space="preserve">5-Yukarıdan aşağıya iç köşe kaynağı </w:t>
      </w:r>
    </w:p>
    <w:p w:rsidR="00EA7F96" w:rsidRPr="00774D6A" w:rsidRDefault="00EA7F96" w:rsidP="00EA7F96">
      <w:pPr>
        <w:tabs>
          <w:tab w:val="left" w:pos="1843"/>
        </w:tabs>
        <w:spacing w:after="0"/>
        <w:jc w:val="both"/>
        <w:outlineLvl w:val="0"/>
        <w:rPr>
          <w:rFonts w:ascii="Calibri" w:hAnsi="Calibri" w:cs="Arial"/>
          <w:color w:val="000000" w:themeColor="text1"/>
          <w:sz w:val="24"/>
          <w:szCs w:val="24"/>
        </w:rPr>
      </w:pPr>
      <w:r w:rsidRPr="00774D6A">
        <w:rPr>
          <w:rFonts w:ascii="Calibri" w:hAnsi="Calibri" w:cs="Arial"/>
          <w:color w:val="000000" w:themeColor="text1"/>
          <w:sz w:val="24"/>
          <w:szCs w:val="24"/>
        </w:rPr>
        <w:t>6-Yukarıdan aşağıya dış köşe kaynağı</w:t>
      </w:r>
    </w:p>
    <w:p w:rsidR="00EA7F96" w:rsidRPr="00774D6A" w:rsidRDefault="00EA7F96" w:rsidP="00EA7F96">
      <w:pPr>
        <w:tabs>
          <w:tab w:val="left" w:pos="1843"/>
        </w:tabs>
        <w:spacing w:after="0"/>
        <w:jc w:val="both"/>
        <w:outlineLvl w:val="0"/>
        <w:rPr>
          <w:rFonts w:ascii="Calibri" w:hAnsi="Calibri" w:cs="Arial"/>
          <w:color w:val="000000" w:themeColor="text1"/>
          <w:sz w:val="24"/>
          <w:szCs w:val="24"/>
        </w:rPr>
      </w:pPr>
    </w:p>
    <w:p w:rsidR="00EA7F96" w:rsidRPr="00774D6A" w:rsidRDefault="00EA7F96" w:rsidP="00EA7F96">
      <w:pPr>
        <w:tabs>
          <w:tab w:val="left" w:pos="1843"/>
        </w:tabs>
        <w:spacing w:after="0"/>
        <w:jc w:val="both"/>
        <w:outlineLvl w:val="0"/>
        <w:rPr>
          <w:rFonts w:ascii="Calibri" w:eastAsia="MS Mincho" w:hAnsi="Calibri" w:cs="Arial"/>
          <w:sz w:val="24"/>
          <w:szCs w:val="24"/>
        </w:rPr>
      </w:pPr>
      <w:r w:rsidRPr="00774D6A">
        <w:rPr>
          <w:rFonts w:ascii="Calibri" w:hAnsi="Calibri"/>
          <w:sz w:val="24"/>
          <w:szCs w:val="24"/>
        </w:rPr>
        <w:t xml:space="preserve">İş sağlığı ve güvenliği tedbirlerini alarak elektrik ark kaynak yöntemi ile çelik gereçlere </w:t>
      </w:r>
      <w:proofErr w:type="spellStart"/>
      <w:r w:rsidRPr="00774D6A">
        <w:rPr>
          <w:rFonts w:ascii="Calibri" w:hAnsi="Calibri"/>
          <w:sz w:val="24"/>
          <w:szCs w:val="24"/>
        </w:rPr>
        <w:t>rutil</w:t>
      </w:r>
      <w:proofErr w:type="spellEnd"/>
      <w:r w:rsidRPr="00774D6A">
        <w:rPr>
          <w:rFonts w:ascii="Calibri" w:hAnsi="Calibri"/>
          <w:sz w:val="24"/>
          <w:szCs w:val="24"/>
        </w:rPr>
        <w:t xml:space="preserve"> elektrotla aşağıdan yukarıya ve yukarıdan aşağıya dik kaynak yapar.</w:t>
      </w:r>
    </w:p>
    <w:p w:rsidR="00EA7F96" w:rsidRPr="00774D6A" w:rsidRDefault="00EA7F96" w:rsidP="00EA7F96">
      <w:pPr>
        <w:pStyle w:val="ListeParagraf"/>
        <w:ind w:left="0"/>
        <w:contextualSpacing w:val="0"/>
        <w:jc w:val="both"/>
        <w:rPr>
          <w:rFonts w:ascii="Calibri" w:hAnsi="Calibri"/>
          <w:b/>
          <w:color w:val="000000"/>
        </w:rPr>
      </w:pPr>
    </w:p>
    <w:p w:rsidR="00EA7F96" w:rsidRPr="0037426F" w:rsidRDefault="00EA7F96" w:rsidP="00EA7F96">
      <w:pPr>
        <w:pStyle w:val="ListeParagraf"/>
        <w:spacing w:line="360" w:lineRule="auto"/>
        <w:ind w:left="0"/>
        <w:contextualSpacing w:val="0"/>
        <w:jc w:val="both"/>
        <w:rPr>
          <w:rFonts w:asciiTheme="minorHAnsi" w:hAnsiTheme="minorHAnsi"/>
          <w:b/>
        </w:rPr>
      </w:pPr>
      <w:r w:rsidRPr="0037426F">
        <w:rPr>
          <w:rFonts w:asciiTheme="minorHAnsi" w:hAnsiTheme="minorHAnsi"/>
          <w:b/>
        </w:rPr>
        <w:t>5- KORNİŞ VE TAVAN KAYNAKLARI</w:t>
      </w:r>
    </w:p>
    <w:p w:rsidR="00EA7F96" w:rsidRDefault="00EA7F96" w:rsidP="00EA7F96">
      <w:pPr>
        <w:tabs>
          <w:tab w:val="left" w:pos="1843"/>
        </w:tabs>
        <w:spacing w:after="0"/>
        <w:jc w:val="both"/>
        <w:outlineLvl w:val="0"/>
        <w:rPr>
          <w:rFonts w:ascii="Calibri" w:hAnsi="Calibri" w:cs="Arial"/>
          <w:sz w:val="24"/>
          <w:szCs w:val="24"/>
        </w:rPr>
      </w:pPr>
      <w:r w:rsidRPr="00774D6A">
        <w:rPr>
          <w:rFonts w:ascii="Calibri" w:eastAsia="MS Mincho" w:hAnsi="Calibri" w:cs="Arial"/>
          <w:sz w:val="24"/>
          <w:szCs w:val="24"/>
        </w:rPr>
        <w:t xml:space="preserve">MODÜLÜN AMACI: </w:t>
      </w:r>
      <w:r w:rsidRPr="00774D6A">
        <w:rPr>
          <w:rFonts w:ascii="Calibri" w:hAnsi="Calibri" w:cs="Arial"/>
          <w:sz w:val="24"/>
          <w:szCs w:val="24"/>
        </w:rPr>
        <w:t>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 xml:space="preserve">ş sağlığı ve güvenliği tedbirlerini alarak </w:t>
      </w:r>
      <w:r w:rsidRPr="00774D6A">
        <w:rPr>
          <w:rFonts w:ascii="Calibri" w:hAnsi="Calibri" w:cs="Arial"/>
          <w:bCs/>
          <w:color w:val="000000"/>
          <w:sz w:val="24"/>
          <w:szCs w:val="24"/>
        </w:rPr>
        <w:t>elektrik ark kaynak yöntemi ile 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w:t>
      </w:r>
      <w:r w:rsidRPr="00774D6A">
        <w:rPr>
          <w:rFonts w:ascii="Calibri" w:hAnsi="Calibri" w:cs="Arial"/>
          <w:bCs/>
          <w:color w:val="000000"/>
          <w:sz w:val="24"/>
          <w:szCs w:val="24"/>
        </w:rPr>
        <w:t xml:space="preserve"> yan</w:t>
      </w:r>
      <w:r w:rsidRPr="00774D6A">
        <w:rPr>
          <w:rFonts w:ascii="Calibri" w:hAnsi="Calibri" w:cs="Arial"/>
          <w:color w:val="000000" w:themeColor="text1"/>
          <w:sz w:val="24"/>
          <w:szCs w:val="24"/>
        </w:rPr>
        <w:t xml:space="preserve"> küt ek, yan V, yan iç köşe, tavan küt ek ve tavan V kaynağı yapma </w:t>
      </w:r>
      <w:r w:rsidRPr="00774D6A">
        <w:rPr>
          <w:rFonts w:ascii="Calibri" w:hAnsi="Calibri" w:cs="Arial"/>
          <w:sz w:val="24"/>
          <w:szCs w:val="24"/>
        </w:rPr>
        <w:t>ile ilgili bilgi ve becerileri kazandırmaktır.</w:t>
      </w:r>
    </w:p>
    <w:p w:rsidR="00EA7F96" w:rsidRPr="00774D6A" w:rsidRDefault="00EA7F96" w:rsidP="00EA7F96">
      <w:pPr>
        <w:tabs>
          <w:tab w:val="left" w:pos="1843"/>
        </w:tabs>
        <w:spacing w:after="0"/>
        <w:jc w:val="both"/>
        <w:outlineLvl w:val="0"/>
        <w:rPr>
          <w:rFonts w:ascii="Calibri" w:hAnsi="Calibri" w:cs="Arial"/>
          <w:b/>
          <w:sz w:val="24"/>
          <w:szCs w:val="24"/>
        </w:rPr>
      </w:pPr>
    </w:p>
    <w:p w:rsidR="00EA7F96" w:rsidRPr="00774D6A" w:rsidRDefault="00EA7F96" w:rsidP="00EA7F96">
      <w:pPr>
        <w:tabs>
          <w:tab w:val="left" w:pos="1843"/>
        </w:tabs>
        <w:spacing w:after="0"/>
        <w:jc w:val="both"/>
        <w:outlineLvl w:val="0"/>
        <w:rPr>
          <w:rFonts w:ascii="Calibri" w:eastAsia="MS Mincho" w:hAnsi="Calibri" w:cs="Arial"/>
          <w:sz w:val="24"/>
          <w:szCs w:val="24"/>
        </w:rPr>
      </w:pPr>
      <w:r w:rsidRPr="00774D6A">
        <w:rPr>
          <w:rFonts w:ascii="Calibri" w:eastAsia="MS Mincho" w:hAnsi="Calibri" w:cs="Arial"/>
          <w:sz w:val="24"/>
          <w:szCs w:val="24"/>
        </w:rPr>
        <w:t xml:space="preserve">KONULAR </w:t>
      </w:r>
    </w:p>
    <w:p w:rsidR="00EA7F96" w:rsidRPr="00774D6A" w:rsidRDefault="00EA7F96" w:rsidP="00EA7F96">
      <w:pPr>
        <w:tabs>
          <w:tab w:val="left" w:pos="1843"/>
        </w:tabs>
        <w:spacing w:after="0" w:line="276" w:lineRule="auto"/>
        <w:jc w:val="both"/>
        <w:outlineLvl w:val="0"/>
        <w:rPr>
          <w:rFonts w:ascii="Calibri" w:hAnsi="Calibri" w:cs="Arial"/>
          <w:color w:val="000000" w:themeColor="text1"/>
          <w:sz w:val="24"/>
          <w:szCs w:val="24"/>
        </w:rPr>
      </w:pPr>
      <w:r w:rsidRPr="00774D6A">
        <w:rPr>
          <w:rFonts w:ascii="Calibri" w:eastAsia="MS Mincho" w:hAnsi="Calibri" w:cs="Arial"/>
          <w:sz w:val="24"/>
          <w:szCs w:val="24"/>
        </w:rPr>
        <w:t>1-</w:t>
      </w:r>
      <w:r w:rsidRPr="00774D6A">
        <w:rPr>
          <w:rFonts w:ascii="Calibri" w:hAnsi="Calibri" w:cs="Arial"/>
          <w:color w:val="000000" w:themeColor="text1"/>
          <w:sz w:val="24"/>
          <w:szCs w:val="24"/>
        </w:rPr>
        <w:t xml:space="preserve">Yan küt ek kaynağı </w:t>
      </w:r>
    </w:p>
    <w:p w:rsidR="00EA7F96" w:rsidRPr="00774D6A" w:rsidRDefault="00EA7F96" w:rsidP="00EA7F96">
      <w:pPr>
        <w:tabs>
          <w:tab w:val="left" w:pos="1843"/>
        </w:tabs>
        <w:spacing w:after="0" w:line="276" w:lineRule="auto"/>
        <w:jc w:val="both"/>
        <w:outlineLvl w:val="0"/>
        <w:rPr>
          <w:rFonts w:ascii="Calibri" w:hAnsi="Calibri" w:cs="Arial"/>
          <w:color w:val="000000" w:themeColor="text1"/>
          <w:sz w:val="24"/>
          <w:szCs w:val="24"/>
        </w:rPr>
      </w:pPr>
      <w:r w:rsidRPr="00774D6A">
        <w:rPr>
          <w:rFonts w:ascii="Calibri" w:hAnsi="Calibri" w:cs="Arial"/>
          <w:color w:val="000000" w:themeColor="text1"/>
          <w:sz w:val="24"/>
          <w:szCs w:val="24"/>
        </w:rPr>
        <w:t xml:space="preserve">2-Yan V kaynağı </w:t>
      </w:r>
    </w:p>
    <w:p w:rsidR="00EA7F96" w:rsidRPr="00774D6A" w:rsidRDefault="00EA7F96" w:rsidP="00EA7F96">
      <w:pPr>
        <w:tabs>
          <w:tab w:val="left" w:pos="1843"/>
        </w:tabs>
        <w:spacing w:after="0" w:line="276" w:lineRule="auto"/>
        <w:jc w:val="both"/>
        <w:outlineLvl w:val="0"/>
        <w:rPr>
          <w:rFonts w:ascii="Calibri" w:hAnsi="Calibri" w:cs="Arial"/>
          <w:color w:val="000000" w:themeColor="text1"/>
          <w:sz w:val="24"/>
          <w:szCs w:val="24"/>
        </w:rPr>
      </w:pPr>
      <w:r w:rsidRPr="00774D6A">
        <w:rPr>
          <w:rFonts w:ascii="Calibri" w:hAnsi="Calibri" w:cs="Arial"/>
          <w:color w:val="000000" w:themeColor="text1"/>
          <w:sz w:val="24"/>
          <w:szCs w:val="24"/>
        </w:rPr>
        <w:t xml:space="preserve">3-Yan iç köşe kaynağı </w:t>
      </w:r>
    </w:p>
    <w:p w:rsidR="00EA7F96" w:rsidRPr="00774D6A" w:rsidRDefault="00EA7F96" w:rsidP="00EA7F96">
      <w:pPr>
        <w:tabs>
          <w:tab w:val="left" w:pos="1843"/>
        </w:tabs>
        <w:spacing w:after="0" w:line="276" w:lineRule="auto"/>
        <w:jc w:val="both"/>
        <w:outlineLvl w:val="0"/>
        <w:rPr>
          <w:rFonts w:ascii="Calibri" w:hAnsi="Calibri" w:cs="Arial"/>
          <w:color w:val="000000" w:themeColor="text1"/>
          <w:sz w:val="24"/>
          <w:szCs w:val="24"/>
        </w:rPr>
      </w:pPr>
      <w:r w:rsidRPr="00774D6A">
        <w:rPr>
          <w:rFonts w:ascii="Calibri" w:hAnsi="Calibri" w:cs="Arial"/>
          <w:color w:val="000000" w:themeColor="text1"/>
          <w:sz w:val="24"/>
          <w:szCs w:val="24"/>
        </w:rPr>
        <w:t xml:space="preserve">4-Tavan küt ek kaynağı </w:t>
      </w:r>
    </w:p>
    <w:p w:rsidR="00EA7F96" w:rsidRDefault="00EA7F96" w:rsidP="00EA7F96">
      <w:pPr>
        <w:tabs>
          <w:tab w:val="left" w:pos="1843"/>
        </w:tabs>
        <w:spacing w:after="0" w:line="276" w:lineRule="auto"/>
        <w:jc w:val="both"/>
        <w:outlineLvl w:val="0"/>
        <w:rPr>
          <w:rFonts w:ascii="Calibri" w:hAnsi="Calibri" w:cs="Arial"/>
          <w:color w:val="000000" w:themeColor="text1"/>
          <w:sz w:val="24"/>
          <w:szCs w:val="24"/>
        </w:rPr>
      </w:pPr>
      <w:r w:rsidRPr="00774D6A">
        <w:rPr>
          <w:rFonts w:ascii="Calibri" w:hAnsi="Calibri" w:cs="Arial"/>
          <w:color w:val="000000" w:themeColor="text1"/>
          <w:sz w:val="24"/>
          <w:szCs w:val="24"/>
        </w:rPr>
        <w:lastRenderedPageBreak/>
        <w:t>5-Tavan V kaynağı</w:t>
      </w:r>
    </w:p>
    <w:p w:rsidR="00EA7F96" w:rsidRPr="00774D6A" w:rsidRDefault="00EA7F96" w:rsidP="00EA7F96">
      <w:pPr>
        <w:tabs>
          <w:tab w:val="left" w:pos="1843"/>
        </w:tabs>
        <w:spacing w:after="0" w:line="276" w:lineRule="auto"/>
        <w:jc w:val="both"/>
        <w:outlineLvl w:val="0"/>
        <w:rPr>
          <w:rFonts w:ascii="Calibri" w:hAnsi="Calibri" w:cs="Arial"/>
          <w:color w:val="000000" w:themeColor="text1"/>
          <w:sz w:val="24"/>
          <w:szCs w:val="24"/>
        </w:rPr>
      </w:pPr>
    </w:p>
    <w:p w:rsidR="00EA7F96" w:rsidRDefault="00EA7F96" w:rsidP="00EA7F96">
      <w:pPr>
        <w:tabs>
          <w:tab w:val="left" w:pos="1843"/>
        </w:tabs>
        <w:spacing w:after="0" w:line="276" w:lineRule="auto"/>
        <w:jc w:val="both"/>
        <w:outlineLvl w:val="0"/>
        <w:rPr>
          <w:rFonts w:ascii="Calibri" w:hAnsi="Calibri"/>
          <w:sz w:val="24"/>
          <w:szCs w:val="24"/>
        </w:rPr>
      </w:pPr>
      <w:r w:rsidRPr="00774D6A">
        <w:rPr>
          <w:rFonts w:ascii="Calibri" w:hAnsi="Calibri"/>
          <w:sz w:val="24"/>
          <w:szCs w:val="24"/>
        </w:rPr>
        <w:t xml:space="preserve">İş sağlığı ve güvenliği tedbirlerini alarak elektrik ark kaynak yöntemi ile çelik gereçlere </w:t>
      </w:r>
      <w:proofErr w:type="spellStart"/>
      <w:r w:rsidRPr="00774D6A">
        <w:rPr>
          <w:rFonts w:ascii="Calibri" w:hAnsi="Calibri"/>
          <w:sz w:val="24"/>
          <w:szCs w:val="24"/>
        </w:rPr>
        <w:t>rutil</w:t>
      </w:r>
      <w:proofErr w:type="spellEnd"/>
      <w:r w:rsidRPr="00774D6A">
        <w:rPr>
          <w:rFonts w:ascii="Calibri" w:hAnsi="Calibri"/>
          <w:sz w:val="24"/>
          <w:szCs w:val="24"/>
        </w:rPr>
        <w:t xml:space="preserve"> elektrotla korniş (yan) ve tavan konumunda kaynak yapar.</w:t>
      </w:r>
    </w:p>
    <w:p w:rsidR="00EA7F96" w:rsidRDefault="00EA7F96" w:rsidP="00EA7F96">
      <w:pPr>
        <w:pStyle w:val="ListeParagraf"/>
        <w:spacing w:line="360" w:lineRule="auto"/>
        <w:ind w:left="0"/>
        <w:contextualSpacing w:val="0"/>
        <w:jc w:val="both"/>
        <w:rPr>
          <w:rFonts w:asciiTheme="minorHAnsi" w:hAnsiTheme="minorHAnsi"/>
          <w:b/>
        </w:rPr>
      </w:pPr>
    </w:p>
    <w:p w:rsidR="00EA7F96" w:rsidRPr="002907D3" w:rsidRDefault="00EA7F96" w:rsidP="00EA7F96">
      <w:pPr>
        <w:pStyle w:val="ListeParagraf"/>
        <w:spacing w:line="360" w:lineRule="auto"/>
        <w:ind w:left="0"/>
        <w:contextualSpacing w:val="0"/>
        <w:jc w:val="both"/>
        <w:rPr>
          <w:rFonts w:asciiTheme="minorHAnsi" w:hAnsiTheme="minorHAnsi"/>
          <w:b/>
        </w:rPr>
      </w:pPr>
      <w:r w:rsidRPr="002907D3">
        <w:rPr>
          <w:rFonts w:asciiTheme="minorHAnsi" w:hAnsiTheme="minorHAnsi"/>
          <w:b/>
        </w:rPr>
        <w:t>6- ELEKTRİK ARKI İLE KESME</w:t>
      </w:r>
    </w:p>
    <w:p w:rsidR="00EA7F96" w:rsidRDefault="00EA7F96" w:rsidP="00EA7F96">
      <w:pPr>
        <w:tabs>
          <w:tab w:val="left" w:pos="1843"/>
        </w:tabs>
        <w:spacing w:after="0" w:line="276" w:lineRule="auto"/>
        <w:jc w:val="both"/>
        <w:outlineLvl w:val="0"/>
        <w:rPr>
          <w:rFonts w:ascii="Calibri" w:hAnsi="Calibri" w:cs="Arial"/>
          <w:sz w:val="24"/>
          <w:szCs w:val="24"/>
        </w:rPr>
      </w:pPr>
      <w:r w:rsidRPr="00774D6A">
        <w:rPr>
          <w:rFonts w:ascii="Calibri" w:eastAsia="MS Mincho" w:hAnsi="Calibri" w:cs="Arial"/>
          <w:sz w:val="24"/>
          <w:szCs w:val="24"/>
        </w:rPr>
        <w:t xml:space="preserve">MODÜLÜN AMACI: </w:t>
      </w:r>
      <w:r w:rsidRPr="00774D6A">
        <w:rPr>
          <w:rFonts w:ascii="Calibri" w:hAnsi="Calibri" w:cs="Arial"/>
          <w:sz w:val="24"/>
          <w:szCs w:val="24"/>
        </w:rPr>
        <w:t>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 xml:space="preserve">ş sağlığı ve güvenliği tedbirlerini alarak </w:t>
      </w:r>
      <w:r w:rsidRPr="00774D6A">
        <w:rPr>
          <w:rFonts w:ascii="Calibri" w:hAnsi="Calibri" w:cs="Arial"/>
          <w:bCs/>
          <w:color w:val="000000"/>
          <w:sz w:val="24"/>
          <w:szCs w:val="24"/>
        </w:rPr>
        <w:t>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w:t>
      </w:r>
      <w:r w:rsidRPr="00774D6A">
        <w:rPr>
          <w:rFonts w:ascii="Calibri" w:hAnsi="Calibri" w:cs="Arial"/>
          <w:bCs/>
          <w:color w:val="000000"/>
          <w:sz w:val="24"/>
          <w:szCs w:val="24"/>
        </w:rPr>
        <w:t xml:space="preserve"> çelik gereçleri</w:t>
      </w:r>
      <w:r w:rsidRPr="00774D6A">
        <w:rPr>
          <w:rFonts w:ascii="Calibri" w:hAnsi="Calibri" w:cs="Arial"/>
          <w:color w:val="000000" w:themeColor="text1"/>
          <w:sz w:val="24"/>
          <w:szCs w:val="24"/>
        </w:rPr>
        <w:t xml:space="preserve"> kömür elektrotla, metal elektrotla ve plazmayla kesme </w:t>
      </w:r>
      <w:r w:rsidRPr="00774D6A">
        <w:rPr>
          <w:rFonts w:ascii="Calibri" w:hAnsi="Calibri" w:cs="Arial"/>
          <w:sz w:val="24"/>
          <w:szCs w:val="24"/>
        </w:rPr>
        <w:t>ile ilgili bilgi ve becerileri kazandırmaktır.</w:t>
      </w:r>
    </w:p>
    <w:p w:rsidR="00EA7F96" w:rsidRPr="00774D6A" w:rsidRDefault="00EA7F96" w:rsidP="00EA7F96">
      <w:pPr>
        <w:tabs>
          <w:tab w:val="left" w:pos="1843"/>
        </w:tabs>
        <w:spacing w:after="0" w:line="276" w:lineRule="auto"/>
        <w:jc w:val="both"/>
        <w:outlineLvl w:val="0"/>
        <w:rPr>
          <w:rFonts w:ascii="Calibri" w:hAnsi="Calibri" w:cs="Arial"/>
          <w:sz w:val="24"/>
          <w:szCs w:val="24"/>
        </w:rPr>
      </w:pPr>
    </w:p>
    <w:p w:rsidR="00EA7F96" w:rsidRPr="00774D6A" w:rsidRDefault="00EA7F96" w:rsidP="00EA7F96">
      <w:pPr>
        <w:tabs>
          <w:tab w:val="left" w:pos="1843"/>
        </w:tabs>
        <w:spacing w:after="0"/>
        <w:jc w:val="both"/>
        <w:outlineLvl w:val="0"/>
        <w:rPr>
          <w:rFonts w:ascii="Calibri" w:eastAsia="MS Mincho" w:hAnsi="Calibri" w:cs="Arial"/>
          <w:sz w:val="24"/>
          <w:szCs w:val="24"/>
        </w:rPr>
      </w:pPr>
      <w:r w:rsidRPr="00774D6A">
        <w:rPr>
          <w:rFonts w:ascii="Calibri" w:eastAsia="MS Mincho" w:hAnsi="Calibri" w:cs="Arial"/>
          <w:sz w:val="24"/>
          <w:szCs w:val="24"/>
        </w:rPr>
        <w:t xml:space="preserve">KONULAR </w:t>
      </w:r>
    </w:p>
    <w:p w:rsidR="00EA7F96" w:rsidRPr="00774D6A" w:rsidRDefault="00EA7F96" w:rsidP="00EA7F96">
      <w:pPr>
        <w:tabs>
          <w:tab w:val="left" w:pos="1843"/>
        </w:tabs>
        <w:spacing w:after="0" w:line="240" w:lineRule="auto"/>
        <w:jc w:val="both"/>
        <w:outlineLvl w:val="0"/>
        <w:rPr>
          <w:rFonts w:ascii="Calibri" w:hAnsi="Calibri" w:cs="Arial"/>
          <w:color w:val="000000" w:themeColor="text1"/>
          <w:sz w:val="24"/>
          <w:szCs w:val="24"/>
        </w:rPr>
      </w:pPr>
      <w:r w:rsidRPr="00774D6A">
        <w:rPr>
          <w:rFonts w:ascii="Calibri" w:eastAsia="MS Mincho" w:hAnsi="Calibri" w:cs="Arial"/>
          <w:sz w:val="24"/>
          <w:szCs w:val="24"/>
        </w:rPr>
        <w:t>1-</w:t>
      </w:r>
      <w:r w:rsidRPr="00774D6A">
        <w:rPr>
          <w:rFonts w:ascii="Calibri" w:hAnsi="Calibri" w:cs="Arial"/>
          <w:color w:val="000000" w:themeColor="text1"/>
          <w:sz w:val="24"/>
          <w:szCs w:val="24"/>
        </w:rPr>
        <w:t xml:space="preserve">Kömür elektrotla kesme </w:t>
      </w:r>
    </w:p>
    <w:p w:rsidR="00EA7F96" w:rsidRPr="00774D6A" w:rsidRDefault="00EA7F96" w:rsidP="00EA7F96">
      <w:pPr>
        <w:tabs>
          <w:tab w:val="left" w:pos="1843"/>
        </w:tabs>
        <w:spacing w:after="0" w:line="240" w:lineRule="auto"/>
        <w:jc w:val="both"/>
        <w:outlineLvl w:val="0"/>
        <w:rPr>
          <w:rFonts w:ascii="Calibri" w:eastAsia="MS Mincho" w:hAnsi="Calibri" w:cs="Arial"/>
          <w:sz w:val="24"/>
          <w:szCs w:val="24"/>
        </w:rPr>
      </w:pPr>
      <w:r w:rsidRPr="00774D6A">
        <w:rPr>
          <w:rFonts w:ascii="Calibri" w:hAnsi="Calibri" w:cs="Arial"/>
          <w:color w:val="000000" w:themeColor="text1"/>
          <w:sz w:val="24"/>
          <w:szCs w:val="24"/>
        </w:rPr>
        <w:t xml:space="preserve">2-Metal elektrotla kesme </w:t>
      </w:r>
    </w:p>
    <w:p w:rsidR="00EA7F96" w:rsidRPr="00774D6A" w:rsidRDefault="00EA7F96" w:rsidP="00EA7F96">
      <w:pPr>
        <w:tabs>
          <w:tab w:val="left" w:pos="1843"/>
        </w:tabs>
        <w:spacing w:after="0" w:line="240" w:lineRule="auto"/>
        <w:jc w:val="both"/>
        <w:outlineLvl w:val="0"/>
        <w:rPr>
          <w:rFonts w:ascii="Calibri" w:hAnsi="Calibri" w:cs="Arial"/>
          <w:color w:val="000000"/>
          <w:sz w:val="24"/>
          <w:szCs w:val="24"/>
        </w:rPr>
      </w:pPr>
      <w:r w:rsidRPr="00774D6A">
        <w:rPr>
          <w:rFonts w:ascii="Calibri" w:hAnsi="Calibri" w:cs="Arial"/>
          <w:color w:val="000000" w:themeColor="text1"/>
          <w:sz w:val="24"/>
          <w:szCs w:val="24"/>
        </w:rPr>
        <w:t>3-Plazma ile kesme</w:t>
      </w:r>
    </w:p>
    <w:p w:rsidR="00EA7F96" w:rsidRPr="00774D6A" w:rsidRDefault="00EA7F96" w:rsidP="00EA7F96">
      <w:pPr>
        <w:pStyle w:val="ListeParagraf"/>
        <w:ind w:left="0"/>
        <w:contextualSpacing w:val="0"/>
        <w:jc w:val="both"/>
        <w:rPr>
          <w:rFonts w:ascii="Calibri" w:hAnsi="Calibri"/>
        </w:rPr>
      </w:pPr>
    </w:p>
    <w:p w:rsidR="00EA7F96" w:rsidRPr="00774D6A" w:rsidRDefault="00EA7F96" w:rsidP="00EA7F96">
      <w:pPr>
        <w:pStyle w:val="ListeParagraf"/>
        <w:ind w:left="0"/>
        <w:contextualSpacing w:val="0"/>
        <w:jc w:val="both"/>
        <w:rPr>
          <w:rFonts w:ascii="Calibri" w:hAnsi="Calibri"/>
          <w:b/>
          <w:color w:val="000000"/>
        </w:rPr>
      </w:pPr>
      <w:r w:rsidRPr="00774D6A">
        <w:rPr>
          <w:rFonts w:ascii="Calibri" w:hAnsi="Calibri"/>
        </w:rPr>
        <w:t>İş sağlığı ve güvenliği tedbirlerini alarak metal kesme elektrotları ve plazma ile çelik gereçleri keser</w:t>
      </w:r>
      <w:r>
        <w:rPr>
          <w:rFonts w:ascii="Calibri" w:hAnsi="Calibri"/>
        </w:rPr>
        <w:t>.</w:t>
      </w:r>
    </w:p>
    <w:p w:rsidR="00EA7F96" w:rsidRPr="00774D6A" w:rsidRDefault="00EA7F96" w:rsidP="00EA7F96">
      <w:pPr>
        <w:pStyle w:val="ListeParagraf"/>
        <w:ind w:left="0"/>
        <w:contextualSpacing w:val="0"/>
        <w:jc w:val="both"/>
        <w:rPr>
          <w:rFonts w:ascii="Calibri" w:hAnsi="Calibri" w:cs="Arial"/>
        </w:rPr>
      </w:pPr>
      <w:r w:rsidRPr="00774D6A">
        <w:rPr>
          <w:rFonts w:ascii="Calibri" w:hAnsi="Calibri" w:cs="Arial"/>
        </w:rPr>
        <w:tab/>
      </w:r>
    </w:p>
    <w:p w:rsidR="00EA7F96" w:rsidRDefault="00EA7F96" w:rsidP="00EA7F96">
      <w:pPr>
        <w:pStyle w:val="ListeParagraf"/>
        <w:ind w:left="0"/>
        <w:contextualSpacing w:val="0"/>
        <w:jc w:val="both"/>
        <w:rPr>
          <w:rFonts w:asciiTheme="minorHAnsi" w:hAnsiTheme="minorHAnsi"/>
          <w:sz w:val="22"/>
          <w:szCs w:val="22"/>
        </w:rPr>
      </w:pPr>
    </w:p>
    <w:p w:rsidR="00EA7F96" w:rsidRPr="002907D3" w:rsidRDefault="00EA7F96" w:rsidP="00EA7F96">
      <w:pPr>
        <w:pStyle w:val="ListeParagraf"/>
        <w:spacing w:line="360" w:lineRule="auto"/>
        <w:ind w:left="0"/>
        <w:contextualSpacing w:val="0"/>
        <w:jc w:val="both"/>
        <w:rPr>
          <w:rFonts w:asciiTheme="minorHAnsi" w:hAnsiTheme="minorHAnsi"/>
          <w:b/>
        </w:rPr>
      </w:pPr>
      <w:r w:rsidRPr="002907D3">
        <w:rPr>
          <w:rFonts w:asciiTheme="minorHAnsi" w:hAnsiTheme="minorHAnsi"/>
          <w:b/>
        </w:rPr>
        <w:t>7- MIG-MAG İLE YATAYDA KÜT EK KAYNAĞI</w:t>
      </w:r>
    </w:p>
    <w:p w:rsidR="00EA7F96" w:rsidRPr="00774D6A" w:rsidRDefault="00EA7F96" w:rsidP="00EA7F96">
      <w:pPr>
        <w:tabs>
          <w:tab w:val="left" w:pos="1843"/>
        </w:tabs>
        <w:jc w:val="both"/>
        <w:outlineLvl w:val="0"/>
        <w:rPr>
          <w:rFonts w:ascii="Calibri" w:hAnsi="Calibri" w:cs="Arial"/>
          <w:b/>
          <w:sz w:val="24"/>
          <w:szCs w:val="24"/>
        </w:rPr>
      </w:pPr>
      <w:r w:rsidRPr="00774D6A">
        <w:rPr>
          <w:rFonts w:ascii="Calibri" w:eastAsia="MS Mincho" w:hAnsi="Calibri" w:cs="Arial"/>
          <w:sz w:val="24"/>
          <w:szCs w:val="24"/>
        </w:rPr>
        <w:t xml:space="preserve">MODÜLÜN AMACI: </w:t>
      </w:r>
      <w:r w:rsidRPr="00774D6A">
        <w:rPr>
          <w:rFonts w:ascii="Calibri" w:hAnsi="Calibri" w:cs="Arial"/>
          <w:sz w:val="24"/>
          <w:szCs w:val="24"/>
        </w:rPr>
        <w:t>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 xml:space="preserve">ş sağlığı ve güvenliği tedbirlerini alarak MIG-MAG kaynak yöntemi ile </w:t>
      </w:r>
      <w:r w:rsidRPr="00774D6A">
        <w:rPr>
          <w:rFonts w:ascii="Calibri" w:hAnsi="Calibri" w:cs="Arial"/>
          <w:bCs/>
          <w:color w:val="000000"/>
          <w:sz w:val="24"/>
          <w:szCs w:val="24"/>
        </w:rPr>
        <w:t>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 </w:t>
      </w:r>
      <w:r w:rsidRPr="00774D6A">
        <w:rPr>
          <w:rFonts w:ascii="Calibri" w:hAnsi="Calibri" w:cs="Arial"/>
          <w:bCs/>
          <w:color w:val="000000"/>
          <w:sz w:val="24"/>
          <w:szCs w:val="24"/>
        </w:rPr>
        <w:t>yatayda</w:t>
      </w:r>
      <w:r w:rsidRPr="00774D6A">
        <w:rPr>
          <w:rFonts w:ascii="Calibri" w:hAnsi="Calibri" w:cs="Arial"/>
          <w:sz w:val="24"/>
          <w:szCs w:val="24"/>
        </w:rPr>
        <w:t xml:space="preserve"> küt ek kaynağı yapma ile ilgili bilgi ve becerileri kazandırmaktır.</w:t>
      </w:r>
    </w:p>
    <w:p w:rsidR="00EA7F96" w:rsidRPr="00774D6A" w:rsidRDefault="00EA7F96" w:rsidP="00EA7F96">
      <w:pPr>
        <w:tabs>
          <w:tab w:val="left" w:pos="1843"/>
        </w:tabs>
        <w:spacing w:after="0" w:line="360" w:lineRule="auto"/>
        <w:jc w:val="both"/>
        <w:outlineLvl w:val="0"/>
        <w:rPr>
          <w:rFonts w:ascii="Calibri" w:hAnsi="Calibri" w:cs="Arial"/>
          <w:color w:val="000000"/>
          <w:sz w:val="24"/>
          <w:szCs w:val="24"/>
        </w:rPr>
      </w:pPr>
      <w:r w:rsidRPr="00774D6A">
        <w:rPr>
          <w:rFonts w:ascii="Calibri" w:eastAsia="MS Mincho" w:hAnsi="Calibri" w:cs="Arial"/>
          <w:sz w:val="24"/>
          <w:szCs w:val="24"/>
        </w:rPr>
        <w:t>KONULAR</w:t>
      </w:r>
      <w:r w:rsidRPr="00774D6A">
        <w:rPr>
          <w:rFonts w:ascii="Calibri" w:hAnsi="Calibri" w:cs="Arial"/>
          <w:color w:val="000000"/>
          <w:sz w:val="24"/>
          <w:szCs w:val="24"/>
        </w:rPr>
        <w:t xml:space="preserve"> </w:t>
      </w:r>
    </w:p>
    <w:p w:rsidR="00EA7F96" w:rsidRPr="00774D6A" w:rsidRDefault="00EA7F96" w:rsidP="00EA7F96">
      <w:pPr>
        <w:tabs>
          <w:tab w:val="left" w:pos="1843"/>
        </w:tabs>
        <w:spacing w:after="0" w:line="360" w:lineRule="auto"/>
        <w:jc w:val="both"/>
        <w:outlineLvl w:val="0"/>
        <w:rPr>
          <w:rFonts w:ascii="Calibri" w:hAnsi="Calibri" w:cs="Arial"/>
          <w:color w:val="000000"/>
          <w:sz w:val="24"/>
          <w:szCs w:val="24"/>
        </w:rPr>
      </w:pPr>
      <w:r w:rsidRPr="00774D6A">
        <w:rPr>
          <w:rFonts w:ascii="Calibri" w:hAnsi="Calibri" w:cs="Arial"/>
          <w:color w:val="000000"/>
          <w:sz w:val="24"/>
          <w:szCs w:val="24"/>
        </w:rPr>
        <w:t>1-</w:t>
      </w:r>
      <w:r w:rsidRPr="00774D6A">
        <w:rPr>
          <w:rFonts w:ascii="Calibri" w:hAnsi="Calibri" w:cs="Arial"/>
          <w:sz w:val="24"/>
          <w:szCs w:val="24"/>
        </w:rPr>
        <w:t>MIG-MAG kaynak makinesini kaynağa hazırlama</w:t>
      </w:r>
    </w:p>
    <w:p w:rsidR="00EA7F96" w:rsidRDefault="00EA7F96" w:rsidP="00EA7F96">
      <w:pPr>
        <w:tabs>
          <w:tab w:val="left" w:pos="1843"/>
        </w:tabs>
        <w:spacing w:after="0" w:line="360" w:lineRule="auto"/>
        <w:jc w:val="both"/>
        <w:outlineLvl w:val="0"/>
        <w:rPr>
          <w:rFonts w:ascii="Calibri" w:hAnsi="Calibri" w:cs="Arial"/>
          <w:sz w:val="24"/>
          <w:szCs w:val="24"/>
        </w:rPr>
      </w:pPr>
      <w:r w:rsidRPr="00774D6A">
        <w:rPr>
          <w:rFonts w:ascii="Calibri" w:hAnsi="Calibri" w:cs="Arial"/>
          <w:color w:val="000000"/>
          <w:sz w:val="24"/>
          <w:szCs w:val="24"/>
        </w:rPr>
        <w:t>2-</w:t>
      </w:r>
      <w:r w:rsidRPr="00774D6A">
        <w:rPr>
          <w:rFonts w:ascii="Calibri" w:hAnsi="Calibri" w:cs="Arial"/>
          <w:sz w:val="24"/>
          <w:szCs w:val="24"/>
        </w:rPr>
        <w:t>MIG-MAG ile küt ek kaynağı</w:t>
      </w:r>
    </w:p>
    <w:p w:rsidR="00EA7F96" w:rsidRPr="00774D6A" w:rsidRDefault="00EA7F96" w:rsidP="00EA7F96">
      <w:pPr>
        <w:tabs>
          <w:tab w:val="left" w:pos="1843"/>
        </w:tabs>
        <w:spacing w:after="0" w:line="360" w:lineRule="auto"/>
        <w:jc w:val="both"/>
        <w:outlineLvl w:val="0"/>
        <w:rPr>
          <w:rFonts w:ascii="Calibri" w:hAnsi="Calibri" w:cs="Arial"/>
          <w:sz w:val="24"/>
          <w:szCs w:val="24"/>
        </w:rPr>
      </w:pPr>
    </w:p>
    <w:p w:rsidR="00EA7F96" w:rsidRPr="00774D6A" w:rsidRDefault="00EA7F96" w:rsidP="00EA7F96">
      <w:pPr>
        <w:tabs>
          <w:tab w:val="left" w:pos="1843"/>
        </w:tabs>
        <w:spacing w:after="0" w:line="276" w:lineRule="auto"/>
        <w:jc w:val="both"/>
        <w:outlineLvl w:val="0"/>
        <w:rPr>
          <w:rFonts w:ascii="Calibri" w:hAnsi="Calibri" w:cs="Arial"/>
          <w:sz w:val="24"/>
          <w:szCs w:val="24"/>
        </w:rPr>
      </w:pPr>
      <w:r w:rsidRPr="00774D6A">
        <w:rPr>
          <w:rFonts w:ascii="Calibri" w:hAnsi="Calibri"/>
          <w:sz w:val="24"/>
          <w:szCs w:val="24"/>
        </w:rPr>
        <w:t>İş sağlığı ve güvenliği tedbirlerini alarak MIG-MAG kaynak makinesini hazırlayıp çelik gereçlere yatayda küt ek kaynağı yapar.</w:t>
      </w:r>
    </w:p>
    <w:p w:rsidR="00EA7F96" w:rsidRPr="00774D6A" w:rsidRDefault="00EA7F96" w:rsidP="00EA7F96">
      <w:pPr>
        <w:pStyle w:val="ListeParagraf"/>
        <w:ind w:left="0"/>
        <w:contextualSpacing w:val="0"/>
        <w:jc w:val="both"/>
        <w:rPr>
          <w:rFonts w:ascii="Calibri" w:hAnsi="Calibri"/>
          <w:b/>
          <w:color w:val="000000"/>
        </w:rPr>
      </w:pPr>
    </w:p>
    <w:p w:rsidR="00EA7F96" w:rsidRDefault="00EA7F96" w:rsidP="00EA7F96">
      <w:pPr>
        <w:pStyle w:val="ListeParagraf"/>
        <w:ind w:left="0"/>
        <w:contextualSpacing w:val="0"/>
        <w:jc w:val="both"/>
        <w:rPr>
          <w:rFonts w:asciiTheme="minorHAnsi" w:hAnsiTheme="minorHAnsi"/>
          <w:sz w:val="22"/>
          <w:szCs w:val="22"/>
        </w:rPr>
      </w:pPr>
    </w:p>
    <w:p w:rsidR="00EA7F96" w:rsidRPr="00677066" w:rsidRDefault="00EA7F96" w:rsidP="00EA7F96">
      <w:pPr>
        <w:pStyle w:val="ListeParagraf"/>
        <w:spacing w:line="360" w:lineRule="auto"/>
        <w:ind w:left="0"/>
        <w:contextualSpacing w:val="0"/>
        <w:jc w:val="both"/>
        <w:rPr>
          <w:rFonts w:asciiTheme="minorHAnsi" w:hAnsiTheme="minorHAnsi"/>
          <w:b/>
        </w:rPr>
      </w:pPr>
      <w:r w:rsidRPr="00677066">
        <w:rPr>
          <w:rFonts w:asciiTheme="minorHAnsi" w:hAnsiTheme="minorHAnsi"/>
          <w:b/>
        </w:rPr>
        <w:t>8- MIG-MAG İLE YATAYDA KÖŞE KAYNAĞI</w:t>
      </w:r>
    </w:p>
    <w:p w:rsidR="00EA7F96" w:rsidRPr="00774D6A" w:rsidRDefault="00EA7F96" w:rsidP="00EA7F96">
      <w:pPr>
        <w:tabs>
          <w:tab w:val="left" w:pos="1843"/>
        </w:tabs>
        <w:spacing w:line="276" w:lineRule="auto"/>
        <w:jc w:val="both"/>
        <w:outlineLvl w:val="0"/>
        <w:rPr>
          <w:rFonts w:ascii="Calibri" w:hAnsi="Calibri" w:cs="Arial"/>
          <w:b/>
          <w:sz w:val="24"/>
          <w:szCs w:val="24"/>
        </w:rPr>
      </w:pPr>
      <w:r w:rsidRPr="00774D6A">
        <w:rPr>
          <w:rFonts w:ascii="Calibri" w:eastAsia="MS Mincho" w:hAnsi="Calibri" w:cs="Arial"/>
          <w:sz w:val="24"/>
          <w:szCs w:val="24"/>
        </w:rPr>
        <w:t xml:space="preserve">MODÜLÜN AMACI: </w:t>
      </w:r>
      <w:r w:rsidRPr="00774D6A">
        <w:rPr>
          <w:rFonts w:ascii="Calibri" w:hAnsi="Calibri" w:cs="Arial"/>
          <w:sz w:val="24"/>
          <w:szCs w:val="24"/>
        </w:rPr>
        <w:t>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 xml:space="preserve">ş sağlığı ve güvenliği tedbirlerini alarak MIG-MAG kaynak yöntemi ile </w:t>
      </w:r>
      <w:r w:rsidRPr="00774D6A">
        <w:rPr>
          <w:rFonts w:ascii="Calibri" w:hAnsi="Calibri" w:cs="Arial"/>
          <w:bCs/>
          <w:color w:val="000000"/>
          <w:sz w:val="24"/>
          <w:szCs w:val="24"/>
        </w:rPr>
        <w:t>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w:t>
      </w:r>
      <w:r w:rsidRPr="00774D6A">
        <w:rPr>
          <w:rFonts w:ascii="Calibri" w:hAnsi="Calibri" w:cs="Arial"/>
          <w:bCs/>
          <w:color w:val="000000"/>
          <w:sz w:val="24"/>
          <w:szCs w:val="24"/>
        </w:rPr>
        <w:t xml:space="preserve"> yatayda</w:t>
      </w:r>
      <w:r w:rsidRPr="00774D6A">
        <w:rPr>
          <w:rFonts w:ascii="Calibri" w:hAnsi="Calibri" w:cs="Arial"/>
          <w:sz w:val="24"/>
          <w:szCs w:val="24"/>
        </w:rPr>
        <w:t xml:space="preserve"> iç köşe, </w:t>
      </w:r>
      <w:proofErr w:type="spellStart"/>
      <w:r w:rsidRPr="00774D6A">
        <w:rPr>
          <w:rFonts w:ascii="Calibri" w:hAnsi="Calibri" w:cs="Arial"/>
          <w:sz w:val="24"/>
          <w:szCs w:val="24"/>
        </w:rPr>
        <w:t>flanş</w:t>
      </w:r>
      <w:proofErr w:type="spellEnd"/>
      <w:r w:rsidRPr="00774D6A">
        <w:rPr>
          <w:rFonts w:ascii="Calibri" w:hAnsi="Calibri" w:cs="Arial"/>
          <w:sz w:val="24"/>
          <w:szCs w:val="24"/>
        </w:rPr>
        <w:t xml:space="preserve"> ve dış köşe kaynağı yapma ile ilgili bilgi ve becerileri kazandırmaktır.</w:t>
      </w:r>
    </w:p>
    <w:p w:rsidR="00EA7F96" w:rsidRPr="00774D6A" w:rsidRDefault="00EA7F96" w:rsidP="00EA7F96">
      <w:pPr>
        <w:tabs>
          <w:tab w:val="left" w:pos="1843"/>
        </w:tabs>
        <w:spacing w:after="0"/>
        <w:jc w:val="both"/>
        <w:outlineLvl w:val="0"/>
        <w:rPr>
          <w:rFonts w:ascii="Calibri" w:hAnsi="Calibri" w:cs="Arial"/>
          <w:color w:val="000000"/>
          <w:sz w:val="24"/>
          <w:szCs w:val="24"/>
        </w:rPr>
      </w:pPr>
      <w:r w:rsidRPr="00774D6A">
        <w:rPr>
          <w:rFonts w:ascii="Calibri" w:eastAsia="MS Mincho" w:hAnsi="Calibri" w:cs="Arial"/>
          <w:sz w:val="24"/>
          <w:szCs w:val="24"/>
        </w:rPr>
        <w:t>KONULAR</w:t>
      </w:r>
      <w:r w:rsidRPr="00774D6A">
        <w:rPr>
          <w:rFonts w:ascii="Calibri" w:hAnsi="Calibri" w:cs="Arial"/>
          <w:color w:val="000000"/>
          <w:sz w:val="24"/>
          <w:szCs w:val="24"/>
        </w:rPr>
        <w:t xml:space="preserve"> </w:t>
      </w: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cs="Arial"/>
          <w:color w:val="000000"/>
          <w:sz w:val="24"/>
          <w:szCs w:val="24"/>
        </w:rPr>
        <w:t>1-</w:t>
      </w:r>
      <w:r w:rsidRPr="00774D6A">
        <w:rPr>
          <w:rFonts w:ascii="Calibri" w:hAnsi="Calibri" w:cs="Arial"/>
          <w:sz w:val="24"/>
          <w:szCs w:val="24"/>
        </w:rPr>
        <w:t xml:space="preserve">MIG-MAG ile iç köşe kaynağı </w:t>
      </w:r>
    </w:p>
    <w:p w:rsidR="00EA7F96" w:rsidRPr="00774D6A" w:rsidRDefault="00EA7F96" w:rsidP="00EA7F96">
      <w:pPr>
        <w:tabs>
          <w:tab w:val="left" w:pos="1843"/>
        </w:tabs>
        <w:spacing w:after="0"/>
        <w:jc w:val="both"/>
        <w:outlineLvl w:val="0"/>
        <w:rPr>
          <w:rFonts w:ascii="Calibri" w:hAnsi="Calibri" w:cs="Arial"/>
          <w:color w:val="000000"/>
          <w:sz w:val="24"/>
          <w:szCs w:val="24"/>
        </w:rPr>
      </w:pPr>
      <w:r w:rsidRPr="00774D6A">
        <w:rPr>
          <w:rFonts w:ascii="Calibri" w:hAnsi="Calibri" w:cs="Arial"/>
          <w:sz w:val="24"/>
          <w:szCs w:val="24"/>
        </w:rPr>
        <w:t xml:space="preserve">2-MIG-MAG ile </w:t>
      </w:r>
      <w:proofErr w:type="spellStart"/>
      <w:r w:rsidRPr="00774D6A">
        <w:rPr>
          <w:rFonts w:ascii="Calibri" w:hAnsi="Calibri" w:cs="Arial"/>
          <w:sz w:val="24"/>
          <w:szCs w:val="24"/>
        </w:rPr>
        <w:t>flanş</w:t>
      </w:r>
      <w:proofErr w:type="spellEnd"/>
      <w:r w:rsidRPr="00774D6A">
        <w:rPr>
          <w:rFonts w:ascii="Calibri" w:hAnsi="Calibri" w:cs="Arial"/>
          <w:sz w:val="24"/>
          <w:szCs w:val="24"/>
        </w:rPr>
        <w:t xml:space="preserve"> kaynağı</w:t>
      </w: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cs="Arial"/>
          <w:sz w:val="24"/>
          <w:szCs w:val="24"/>
        </w:rPr>
        <w:t>3-MIG-MAG ile dış köşe kaynağı</w:t>
      </w:r>
    </w:p>
    <w:p w:rsidR="00EA7F96" w:rsidRPr="00774D6A" w:rsidRDefault="00EA7F96" w:rsidP="00EA7F96">
      <w:pPr>
        <w:tabs>
          <w:tab w:val="left" w:pos="1843"/>
        </w:tabs>
        <w:spacing w:after="0"/>
        <w:jc w:val="both"/>
        <w:outlineLvl w:val="0"/>
        <w:rPr>
          <w:rFonts w:ascii="Calibri" w:hAnsi="Calibri" w:cs="Arial"/>
          <w:sz w:val="24"/>
          <w:szCs w:val="24"/>
        </w:rPr>
      </w:pP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sz w:val="24"/>
          <w:szCs w:val="24"/>
        </w:rPr>
        <w:t>İş sağlığı ve güvenliği tedbirlerini alarak MIG-MAG kaynak yöntemi ile çelik gereçlerin yatayda iç ve dış köşe kaynaklarını yapar.</w:t>
      </w:r>
    </w:p>
    <w:p w:rsidR="00EA7F96" w:rsidRDefault="00EA7F96" w:rsidP="00EA7F96">
      <w:pPr>
        <w:pStyle w:val="ListeParagraf"/>
        <w:ind w:left="0"/>
        <w:contextualSpacing w:val="0"/>
        <w:jc w:val="both"/>
        <w:rPr>
          <w:rStyle w:val="Kpr"/>
          <w:rFonts w:asciiTheme="minorHAnsi" w:hAnsiTheme="minorHAnsi"/>
          <w:sz w:val="22"/>
          <w:szCs w:val="22"/>
        </w:rPr>
      </w:pPr>
    </w:p>
    <w:p w:rsidR="00EA7F96" w:rsidRPr="00677066" w:rsidRDefault="00EA7F96" w:rsidP="00EA7F96">
      <w:pPr>
        <w:pStyle w:val="ListeParagraf"/>
        <w:ind w:left="0"/>
        <w:contextualSpacing w:val="0"/>
        <w:jc w:val="both"/>
        <w:rPr>
          <w:rFonts w:asciiTheme="minorHAnsi" w:hAnsiTheme="minorHAnsi"/>
          <w:sz w:val="22"/>
          <w:szCs w:val="22"/>
        </w:rPr>
      </w:pPr>
    </w:p>
    <w:p w:rsidR="00EA7F96" w:rsidRDefault="00EA7F96" w:rsidP="00EA7F96">
      <w:pPr>
        <w:pStyle w:val="ListeParagraf"/>
        <w:ind w:left="0"/>
        <w:contextualSpacing w:val="0"/>
        <w:jc w:val="both"/>
        <w:rPr>
          <w:rFonts w:asciiTheme="minorHAnsi" w:hAnsiTheme="minorHAnsi"/>
          <w:sz w:val="22"/>
          <w:szCs w:val="22"/>
        </w:rPr>
      </w:pPr>
    </w:p>
    <w:p w:rsidR="00EA7F96" w:rsidRPr="00677066" w:rsidRDefault="00EA7F96" w:rsidP="00EA7F96">
      <w:pPr>
        <w:pStyle w:val="ListeParagraf"/>
        <w:spacing w:line="360" w:lineRule="auto"/>
        <w:ind w:left="0"/>
        <w:contextualSpacing w:val="0"/>
        <w:jc w:val="both"/>
        <w:rPr>
          <w:rFonts w:asciiTheme="minorHAnsi" w:hAnsiTheme="minorHAnsi"/>
          <w:b/>
        </w:rPr>
      </w:pPr>
      <w:r w:rsidRPr="00677066">
        <w:rPr>
          <w:rFonts w:asciiTheme="minorHAnsi" w:hAnsiTheme="minorHAnsi"/>
          <w:b/>
        </w:rPr>
        <w:t>9- MIG-MAG İLE YATAYDA BORU VE PROFİL KAYNAĞI</w:t>
      </w:r>
    </w:p>
    <w:p w:rsidR="00EA7F96" w:rsidRPr="00774D6A" w:rsidRDefault="00EA7F96" w:rsidP="00EA7F96">
      <w:pPr>
        <w:tabs>
          <w:tab w:val="left" w:pos="1843"/>
        </w:tabs>
        <w:spacing w:line="276" w:lineRule="auto"/>
        <w:jc w:val="both"/>
        <w:outlineLvl w:val="0"/>
        <w:rPr>
          <w:rFonts w:ascii="Calibri" w:hAnsi="Calibri" w:cs="Arial"/>
          <w:b/>
          <w:sz w:val="24"/>
          <w:szCs w:val="24"/>
        </w:rPr>
      </w:pPr>
      <w:r w:rsidRPr="00774D6A">
        <w:rPr>
          <w:rFonts w:ascii="Calibri" w:eastAsia="MS Mincho" w:hAnsi="Calibri" w:cs="Arial"/>
          <w:sz w:val="24"/>
          <w:szCs w:val="24"/>
        </w:rPr>
        <w:t xml:space="preserve">MODÜLÜN AMACI: </w:t>
      </w:r>
      <w:r w:rsidRPr="00774D6A">
        <w:rPr>
          <w:rFonts w:ascii="Calibri" w:hAnsi="Calibri" w:cs="Arial"/>
          <w:sz w:val="24"/>
          <w:szCs w:val="24"/>
        </w:rPr>
        <w:t>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 xml:space="preserve">ş sağlığı ve güvenliği tedbirlerini alarak MIG-MAG kaynak yöntemi ile </w:t>
      </w:r>
      <w:r w:rsidRPr="00774D6A">
        <w:rPr>
          <w:rFonts w:ascii="Calibri" w:hAnsi="Calibri" w:cs="Arial"/>
          <w:bCs/>
          <w:color w:val="000000"/>
          <w:sz w:val="24"/>
          <w:szCs w:val="24"/>
        </w:rPr>
        <w:t>TS EN ISO standa</w:t>
      </w:r>
      <w:r>
        <w:rPr>
          <w:rFonts w:ascii="Calibri" w:hAnsi="Calibri" w:cs="Arial"/>
          <w:bCs/>
          <w:color w:val="000000"/>
          <w:sz w:val="24"/>
          <w:szCs w:val="24"/>
        </w:rPr>
        <w:t xml:space="preserve">rtlarına ve </w:t>
      </w:r>
      <w:proofErr w:type="spellStart"/>
      <w:r>
        <w:rPr>
          <w:rFonts w:ascii="Calibri" w:hAnsi="Calibri" w:cs="Arial"/>
          <w:bCs/>
          <w:color w:val="000000"/>
          <w:sz w:val="24"/>
          <w:szCs w:val="24"/>
        </w:rPr>
        <w:t>WPS’e</w:t>
      </w:r>
      <w:proofErr w:type="spellEnd"/>
      <w:r>
        <w:rPr>
          <w:rFonts w:ascii="Calibri" w:hAnsi="Calibri" w:cs="Arial"/>
          <w:bCs/>
          <w:color w:val="000000"/>
          <w:sz w:val="24"/>
          <w:szCs w:val="24"/>
        </w:rPr>
        <w:t xml:space="preserve"> uygun şekilde</w:t>
      </w:r>
      <w:r w:rsidRPr="00774D6A">
        <w:rPr>
          <w:rFonts w:ascii="Calibri" w:hAnsi="Calibri" w:cs="Arial"/>
          <w:bCs/>
          <w:color w:val="000000"/>
          <w:sz w:val="24"/>
          <w:szCs w:val="24"/>
        </w:rPr>
        <w:t xml:space="preserve"> yatayda </w:t>
      </w:r>
      <w:r w:rsidRPr="00774D6A">
        <w:rPr>
          <w:rFonts w:ascii="Calibri" w:hAnsi="Calibri" w:cs="Arial"/>
          <w:sz w:val="24"/>
          <w:szCs w:val="24"/>
        </w:rPr>
        <w:t xml:space="preserve">boru küt ek ve </w:t>
      </w:r>
      <w:proofErr w:type="gramStart"/>
      <w:r w:rsidRPr="00774D6A">
        <w:rPr>
          <w:rFonts w:ascii="Calibri" w:hAnsi="Calibri" w:cs="Arial"/>
          <w:sz w:val="24"/>
          <w:szCs w:val="24"/>
        </w:rPr>
        <w:t>profil</w:t>
      </w:r>
      <w:proofErr w:type="gramEnd"/>
      <w:r w:rsidRPr="00774D6A">
        <w:rPr>
          <w:rFonts w:ascii="Calibri" w:hAnsi="Calibri" w:cs="Arial"/>
          <w:sz w:val="24"/>
          <w:szCs w:val="24"/>
        </w:rPr>
        <w:t xml:space="preserve"> kaynağı yapma ile ilgili bilgi ve becerileri kazandırmaktır.</w:t>
      </w:r>
    </w:p>
    <w:p w:rsidR="00EA7F96" w:rsidRPr="00774D6A" w:rsidRDefault="00EA7F96" w:rsidP="00EA7F96">
      <w:pPr>
        <w:tabs>
          <w:tab w:val="left" w:pos="1843"/>
        </w:tabs>
        <w:spacing w:after="0"/>
        <w:jc w:val="both"/>
        <w:outlineLvl w:val="0"/>
        <w:rPr>
          <w:rFonts w:ascii="Calibri" w:hAnsi="Calibri" w:cs="Arial"/>
          <w:color w:val="000000"/>
          <w:sz w:val="24"/>
          <w:szCs w:val="24"/>
        </w:rPr>
      </w:pPr>
      <w:r w:rsidRPr="00774D6A">
        <w:rPr>
          <w:rFonts w:ascii="Calibri" w:eastAsia="MS Mincho" w:hAnsi="Calibri" w:cs="Arial"/>
          <w:sz w:val="24"/>
          <w:szCs w:val="24"/>
        </w:rPr>
        <w:t>KONULAR</w:t>
      </w:r>
      <w:r w:rsidRPr="00774D6A">
        <w:rPr>
          <w:rFonts w:ascii="Calibri" w:hAnsi="Calibri" w:cs="Arial"/>
          <w:color w:val="000000"/>
          <w:sz w:val="24"/>
          <w:szCs w:val="24"/>
        </w:rPr>
        <w:t xml:space="preserve"> </w:t>
      </w:r>
    </w:p>
    <w:p w:rsidR="00EA7F96" w:rsidRPr="00774D6A" w:rsidRDefault="00EA7F96" w:rsidP="00EA7F96">
      <w:pPr>
        <w:tabs>
          <w:tab w:val="left" w:pos="1843"/>
        </w:tabs>
        <w:spacing w:after="0"/>
        <w:jc w:val="both"/>
        <w:outlineLvl w:val="0"/>
        <w:rPr>
          <w:rFonts w:ascii="Calibri" w:hAnsi="Calibri" w:cs="Arial"/>
          <w:color w:val="000000"/>
          <w:sz w:val="24"/>
          <w:szCs w:val="24"/>
        </w:rPr>
      </w:pPr>
      <w:r w:rsidRPr="00774D6A">
        <w:rPr>
          <w:rFonts w:ascii="Calibri" w:hAnsi="Calibri" w:cs="Arial"/>
          <w:color w:val="000000"/>
          <w:sz w:val="24"/>
          <w:szCs w:val="24"/>
        </w:rPr>
        <w:t>1-</w:t>
      </w:r>
      <w:r w:rsidRPr="00774D6A">
        <w:rPr>
          <w:rFonts w:ascii="Calibri" w:hAnsi="Calibri" w:cs="Arial"/>
          <w:sz w:val="24"/>
          <w:szCs w:val="24"/>
        </w:rPr>
        <w:t>MIG-MAG ile boru küt ek kaynağı</w:t>
      </w: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cs="Arial"/>
          <w:sz w:val="24"/>
          <w:szCs w:val="24"/>
        </w:rPr>
        <w:t xml:space="preserve">2-MIG-MAG ile </w:t>
      </w:r>
      <w:proofErr w:type="gramStart"/>
      <w:r w:rsidRPr="00774D6A">
        <w:rPr>
          <w:rFonts w:ascii="Calibri" w:hAnsi="Calibri" w:cs="Arial"/>
          <w:sz w:val="24"/>
          <w:szCs w:val="24"/>
        </w:rPr>
        <w:t>profil</w:t>
      </w:r>
      <w:proofErr w:type="gramEnd"/>
      <w:r w:rsidRPr="00774D6A">
        <w:rPr>
          <w:rFonts w:ascii="Calibri" w:hAnsi="Calibri" w:cs="Arial"/>
          <w:sz w:val="24"/>
          <w:szCs w:val="24"/>
        </w:rPr>
        <w:t xml:space="preserve"> kaynağı</w:t>
      </w:r>
    </w:p>
    <w:p w:rsidR="00EA7F96" w:rsidRPr="00774D6A" w:rsidRDefault="00EA7F96" w:rsidP="00EA7F96">
      <w:pPr>
        <w:tabs>
          <w:tab w:val="left" w:pos="1843"/>
        </w:tabs>
        <w:spacing w:after="0"/>
        <w:jc w:val="both"/>
        <w:outlineLvl w:val="0"/>
        <w:rPr>
          <w:rFonts w:ascii="Calibri" w:hAnsi="Calibri" w:cs="Arial"/>
          <w:sz w:val="24"/>
          <w:szCs w:val="24"/>
        </w:rPr>
      </w:pP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sz w:val="24"/>
          <w:szCs w:val="24"/>
        </w:rPr>
        <w:t xml:space="preserve">İş sağlığı ve güvenliği tedbirlerini alarak MIG-MAG kaynak yöntemi ile yuvarlak borulara ve </w:t>
      </w:r>
      <w:proofErr w:type="gramStart"/>
      <w:r w:rsidRPr="00774D6A">
        <w:rPr>
          <w:rFonts w:ascii="Calibri" w:hAnsi="Calibri"/>
          <w:sz w:val="24"/>
          <w:szCs w:val="24"/>
        </w:rPr>
        <w:t>profillere</w:t>
      </w:r>
      <w:proofErr w:type="gramEnd"/>
      <w:r w:rsidRPr="00774D6A">
        <w:rPr>
          <w:rFonts w:ascii="Calibri" w:hAnsi="Calibri"/>
          <w:sz w:val="24"/>
          <w:szCs w:val="24"/>
        </w:rPr>
        <w:t xml:space="preserve"> yatayda küt ek kaynağı yapar.</w:t>
      </w:r>
    </w:p>
    <w:p w:rsidR="00EA7F96" w:rsidRPr="00774D6A" w:rsidRDefault="00EA7F96" w:rsidP="00EA7F96">
      <w:pPr>
        <w:pStyle w:val="ListeParagraf"/>
        <w:ind w:left="0"/>
        <w:contextualSpacing w:val="0"/>
        <w:jc w:val="both"/>
        <w:rPr>
          <w:rFonts w:ascii="Calibri" w:hAnsi="Calibri" w:cs="Arial"/>
        </w:rPr>
      </w:pPr>
      <w:r w:rsidRPr="00774D6A">
        <w:rPr>
          <w:rFonts w:ascii="Calibri" w:hAnsi="Calibri" w:cs="Arial"/>
        </w:rPr>
        <w:tab/>
      </w:r>
    </w:p>
    <w:p w:rsidR="00EA7F96" w:rsidRDefault="00EA7F96" w:rsidP="00EA7F96">
      <w:pPr>
        <w:pStyle w:val="ListeParagraf"/>
        <w:ind w:left="0"/>
        <w:contextualSpacing w:val="0"/>
        <w:jc w:val="both"/>
        <w:rPr>
          <w:rFonts w:asciiTheme="minorHAnsi" w:hAnsiTheme="minorHAnsi"/>
          <w:sz w:val="22"/>
          <w:szCs w:val="22"/>
        </w:rPr>
      </w:pPr>
    </w:p>
    <w:p w:rsidR="00EA7F96" w:rsidRPr="00677066" w:rsidRDefault="00EA7F96" w:rsidP="00EA7F96">
      <w:pPr>
        <w:pStyle w:val="ListeParagraf"/>
        <w:spacing w:line="360" w:lineRule="auto"/>
        <w:ind w:left="0"/>
        <w:contextualSpacing w:val="0"/>
        <w:jc w:val="both"/>
        <w:rPr>
          <w:rFonts w:asciiTheme="minorHAnsi" w:hAnsiTheme="minorHAnsi" w:cs="Arial"/>
          <w:b/>
        </w:rPr>
      </w:pPr>
      <w:r w:rsidRPr="00677066">
        <w:rPr>
          <w:rFonts w:asciiTheme="minorHAnsi" w:hAnsiTheme="minorHAnsi"/>
          <w:b/>
        </w:rPr>
        <w:t>10- MIG-MAG İLE POZİSYON KAYNAKLARI</w:t>
      </w:r>
    </w:p>
    <w:p w:rsidR="00EA7F96" w:rsidRDefault="00EA7F96" w:rsidP="00EA7F96">
      <w:pPr>
        <w:tabs>
          <w:tab w:val="left" w:pos="1843"/>
        </w:tabs>
        <w:spacing w:after="0"/>
        <w:jc w:val="both"/>
        <w:outlineLvl w:val="0"/>
        <w:rPr>
          <w:rFonts w:ascii="Calibri" w:hAnsi="Calibri" w:cs="Arial"/>
          <w:sz w:val="24"/>
          <w:szCs w:val="24"/>
        </w:rPr>
      </w:pPr>
      <w:r w:rsidRPr="00774D6A">
        <w:rPr>
          <w:rFonts w:ascii="Calibri" w:eastAsia="MS Mincho" w:hAnsi="Calibri" w:cs="Arial"/>
          <w:sz w:val="24"/>
          <w:szCs w:val="24"/>
        </w:rPr>
        <w:t xml:space="preserve">MODÜLÜN AMACI: </w:t>
      </w:r>
      <w:r w:rsidRPr="00774D6A">
        <w:rPr>
          <w:rFonts w:ascii="Calibri" w:hAnsi="Calibri" w:cs="Arial"/>
          <w:sz w:val="24"/>
          <w:szCs w:val="24"/>
        </w:rPr>
        <w:t>Bireye/öğrenciye;</w:t>
      </w:r>
      <w:r>
        <w:rPr>
          <w:rFonts w:ascii="Calibri" w:hAnsi="Calibri" w:cs="Arial"/>
          <w:sz w:val="24"/>
          <w:szCs w:val="24"/>
        </w:rPr>
        <w:t xml:space="preserve"> </w:t>
      </w:r>
      <w:r w:rsidRPr="00774D6A">
        <w:rPr>
          <w:rFonts w:ascii="Calibri" w:hAnsi="Calibri" w:cs="Arial"/>
          <w:color w:val="000000" w:themeColor="text1"/>
          <w:sz w:val="24"/>
          <w:szCs w:val="24"/>
        </w:rPr>
        <w:t>i</w:t>
      </w:r>
      <w:r w:rsidRPr="00774D6A">
        <w:rPr>
          <w:rFonts w:ascii="Calibri" w:hAnsi="Calibri" w:cs="Arial"/>
          <w:sz w:val="24"/>
          <w:szCs w:val="24"/>
        </w:rPr>
        <w:t>ş sağlığı ve güvenliği tedbirlerini alarak metal malzemeleri demirci ocağında tavlama ve sıcak şekillendirme takımları ile kare, altıgen, yuvarlak ve konik yüzey oluşturma ile ilgili bilgi ve becerileri kazandırmaktır.</w:t>
      </w:r>
    </w:p>
    <w:p w:rsidR="00EA7F96" w:rsidRPr="00774D6A" w:rsidRDefault="00EA7F96" w:rsidP="00EA7F96">
      <w:pPr>
        <w:tabs>
          <w:tab w:val="left" w:pos="1843"/>
        </w:tabs>
        <w:spacing w:after="0"/>
        <w:jc w:val="both"/>
        <w:outlineLvl w:val="0"/>
        <w:rPr>
          <w:rFonts w:ascii="Calibri" w:hAnsi="Calibri" w:cs="Arial"/>
          <w:sz w:val="24"/>
          <w:szCs w:val="24"/>
        </w:rPr>
      </w:pPr>
    </w:p>
    <w:p w:rsidR="00EA7F96" w:rsidRPr="00774D6A" w:rsidRDefault="00EA7F96" w:rsidP="00EA7F96">
      <w:pPr>
        <w:tabs>
          <w:tab w:val="left" w:pos="1843"/>
        </w:tabs>
        <w:spacing w:after="0"/>
        <w:jc w:val="both"/>
        <w:outlineLvl w:val="0"/>
        <w:rPr>
          <w:rFonts w:ascii="Calibri" w:hAnsi="Calibri" w:cs="Arial"/>
          <w:color w:val="000000"/>
          <w:sz w:val="24"/>
          <w:szCs w:val="24"/>
        </w:rPr>
      </w:pPr>
      <w:r w:rsidRPr="00774D6A">
        <w:rPr>
          <w:rFonts w:ascii="Calibri" w:eastAsia="MS Mincho" w:hAnsi="Calibri" w:cs="Arial"/>
          <w:sz w:val="24"/>
          <w:szCs w:val="24"/>
        </w:rPr>
        <w:t>KONULAR</w:t>
      </w:r>
      <w:r w:rsidRPr="00774D6A">
        <w:rPr>
          <w:rFonts w:ascii="Calibri" w:hAnsi="Calibri" w:cs="Arial"/>
          <w:color w:val="000000"/>
          <w:sz w:val="24"/>
          <w:szCs w:val="24"/>
        </w:rPr>
        <w:t xml:space="preserve"> </w:t>
      </w: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cs="Arial"/>
          <w:color w:val="000000"/>
          <w:sz w:val="24"/>
          <w:szCs w:val="24"/>
        </w:rPr>
        <w:t>1-</w:t>
      </w:r>
      <w:r w:rsidRPr="00774D6A">
        <w:rPr>
          <w:rFonts w:ascii="Calibri" w:hAnsi="Calibri" w:cs="Arial"/>
          <w:sz w:val="24"/>
          <w:szCs w:val="24"/>
        </w:rPr>
        <w:t xml:space="preserve">MIG-MAG ile dik küt ek kaynağı </w:t>
      </w:r>
    </w:p>
    <w:p w:rsidR="00EA7F96" w:rsidRPr="00774D6A" w:rsidRDefault="00EA7F96" w:rsidP="00EA7F96">
      <w:pPr>
        <w:tabs>
          <w:tab w:val="left" w:pos="1843"/>
        </w:tabs>
        <w:spacing w:after="0"/>
        <w:jc w:val="both"/>
        <w:outlineLvl w:val="0"/>
        <w:rPr>
          <w:rFonts w:ascii="Calibri" w:hAnsi="Calibri" w:cs="Arial"/>
          <w:color w:val="000000"/>
          <w:sz w:val="24"/>
          <w:szCs w:val="24"/>
        </w:rPr>
      </w:pPr>
      <w:r w:rsidRPr="00774D6A">
        <w:rPr>
          <w:rFonts w:ascii="Calibri" w:hAnsi="Calibri" w:cs="Arial"/>
          <w:sz w:val="24"/>
          <w:szCs w:val="24"/>
        </w:rPr>
        <w:t>2-MIG-MAG ile dik köşe kaynağı</w:t>
      </w: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cs="Arial"/>
          <w:sz w:val="24"/>
          <w:szCs w:val="24"/>
        </w:rPr>
        <w:t>3-MIG-MAG ile yan(duvar) kaynağı</w:t>
      </w:r>
    </w:p>
    <w:p w:rsidR="00EA7F96" w:rsidRPr="00774D6A" w:rsidRDefault="00EA7F96" w:rsidP="00EA7F96">
      <w:pPr>
        <w:tabs>
          <w:tab w:val="left" w:pos="1843"/>
        </w:tabs>
        <w:spacing w:after="0"/>
        <w:jc w:val="both"/>
        <w:outlineLvl w:val="0"/>
        <w:rPr>
          <w:rFonts w:ascii="Calibri" w:hAnsi="Calibri" w:cs="Arial"/>
          <w:sz w:val="24"/>
          <w:szCs w:val="24"/>
        </w:rPr>
      </w:pP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sz w:val="24"/>
          <w:szCs w:val="24"/>
        </w:rPr>
        <w:t>İş sağlığı ve güvenliği tedbirlerini alarak MIG-MAG kaynak yöntemi ile çelik gereçlere dik ve yan konumda kaynak yapar.</w:t>
      </w:r>
    </w:p>
    <w:p w:rsidR="00EA7F96" w:rsidRPr="00774D6A" w:rsidRDefault="00EA7F96" w:rsidP="00EA7F96">
      <w:pPr>
        <w:tabs>
          <w:tab w:val="left" w:pos="1843"/>
        </w:tabs>
        <w:spacing w:after="0"/>
        <w:jc w:val="both"/>
        <w:outlineLvl w:val="0"/>
        <w:rPr>
          <w:rFonts w:ascii="Calibri" w:hAnsi="Calibri" w:cs="Arial"/>
          <w:sz w:val="24"/>
          <w:szCs w:val="24"/>
        </w:rPr>
      </w:pPr>
      <w:r w:rsidRPr="00774D6A">
        <w:rPr>
          <w:rFonts w:ascii="Calibri" w:hAnsi="Calibri" w:cs="Arial"/>
          <w:sz w:val="24"/>
          <w:szCs w:val="24"/>
        </w:rPr>
        <w:tab/>
      </w:r>
    </w:p>
    <w:p w:rsidR="00EA7F96" w:rsidRPr="0053447F" w:rsidRDefault="00EA7F96" w:rsidP="00EA7F96">
      <w:pPr>
        <w:pStyle w:val="style5"/>
        <w:shd w:val="clear" w:color="auto" w:fill="FFFFFF"/>
        <w:spacing w:before="0" w:beforeAutospacing="0" w:after="0" w:afterAutospacing="0" w:line="408" w:lineRule="atLeast"/>
        <w:jc w:val="center"/>
        <w:rPr>
          <w:rFonts w:asciiTheme="minorHAnsi" w:hAnsiTheme="minorHAnsi"/>
          <w:color w:val="000000"/>
        </w:rPr>
      </w:pPr>
      <w:r>
        <w:rPr>
          <w:rStyle w:val="Gl"/>
          <w:rFonts w:asciiTheme="minorHAnsi" w:hAnsiTheme="minorHAnsi"/>
          <w:color w:val="000000"/>
        </w:rPr>
        <w:t>OKSİ-GAZ KAYNAĞI</w:t>
      </w:r>
    </w:p>
    <w:p w:rsidR="00EA7F96" w:rsidRPr="002F03AD" w:rsidRDefault="00EA7F96" w:rsidP="00EA7F96">
      <w:pPr>
        <w:pStyle w:val="style5"/>
        <w:shd w:val="clear" w:color="auto" w:fill="FFFFFF"/>
        <w:spacing w:before="0" w:beforeAutospacing="0" w:after="0" w:afterAutospacing="0" w:line="408" w:lineRule="atLeast"/>
        <w:jc w:val="both"/>
        <w:rPr>
          <w:rFonts w:asciiTheme="minorHAnsi" w:hAnsiTheme="minorHAnsi"/>
          <w:color w:val="000000"/>
        </w:rPr>
      </w:pPr>
      <w:proofErr w:type="spellStart"/>
      <w:r>
        <w:rPr>
          <w:rFonts w:asciiTheme="minorHAnsi" w:hAnsiTheme="minorHAnsi"/>
          <w:color w:val="000000"/>
        </w:rPr>
        <w:t>Oksi</w:t>
      </w:r>
      <w:proofErr w:type="spellEnd"/>
      <w:r>
        <w:rPr>
          <w:rFonts w:asciiTheme="minorHAnsi" w:hAnsiTheme="minorHAnsi"/>
          <w:color w:val="000000"/>
        </w:rPr>
        <w:t xml:space="preserve">-Gaz Kaynağı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EA7F96" w:rsidRPr="00D6501E" w:rsidRDefault="00EA7F96" w:rsidP="00EA7F96">
      <w:pPr>
        <w:pStyle w:val="style5"/>
        <w:numPr>
          <w:ilvl w:val="0"/>
          <w:numId w:val="1"/>
        </w:numPr>
        <w:shd w:val="clear" w:color="auto" w:fill="FFFFFF"/>
        <w:spacing w:before="0" w:beforeAutospacing="0" w:after="0" w:afterAutospacing="0" w:line="408" w:lineRule="atLeast"/>
        <w:jc w:val="both"/>
        <w:rPr>
          <w:rFonts w:asciiTheme="minorHAnsi" w:eastAsia="MS Mincho" w:hAnsiTheme="minorHAnsi" w:cs="Arial"/>
        </w:rPr>
      </w:pPr>
      <w:r>
        <w:rPr>
          <w:rFonts w:asciiTheme="minorHAnsi" w:eastAsia="MS Mincho" w:hAnsiTheme="minorHAnsi" w:cs="Arial"/>
        </w:rPr>
        <w:t>OKSİ-GAZ İ</w:t>
      </w:r>
      <w:r w:rsidRPr="00D6501E">
        <w:rPr>
          <w:rFonts w:asciiTheme="minorHAnsi" w:eastAsia="MS Mincho" w:hAnsiTheme="minorHAnsi" w:cs="Arial"/>
        </w:rPr>
        <w:t>LE KÖŞE KAYNAĞI</w:t>
      </w:r>
    </w:p>
    <w:p w:rsidR="00EA7F96" w:rsidRPr="00D6501E" w:rsidRDefault="00EA7F96" w:rsidP="00EA7F96">
      <w:pPr>
        <w:pStyle w:val="style5"/>
        <w:numPr>
          <w:ilvl w:val="0"/>
          <w:numId w:val="1"/>
        </w:numPr>
        <w:shd w:val="clear" w:color="auto" w:fill="FFFFFF"/>
        <w:spacing w:before="0" w:beforeAutospacing="0" w:after="0" w:afterAutospacing="0" w:line="408" w:lineRule="atLeast"/>
        <w:jc w:val="both"/>
        <w:rPr>
          <w:rFonts w:asciiTheme="minorHAnsi" w:eastAsia="MS Mincho" w:hAnsiTheme="minorHAnsi" w:cs="Arial"/>
        </w:rPr>
      </w:pPr>
      <w:r w:rsidRPr="00D6501E">
        <w:rPr>
          <w:rFonts w:asciiTheme="minorHAnsi" w:eastAsia="MS Mincho" w:hAnsiTheme="minorHAnsi" w:cs="Arial"/>
        </w:rPr>
        <w:t xml:space="preserve">OKSİ-GAZ </w:t>
      </w:r>
      <w:r>
        <w:rPr>
          <w:rFonts w:asciiTheme="minorHAnsi" w:eastAsia="MS Mincho" w:hAnsiTheme="minorHAnsi" w:cs="Arial"/>
        </w:rPr>
        <w:t>İ</w:t>
      </w:r>
      <w:r w:rsidRPr="00D6501E">
        <w:rPr>
          <w:rFonts w:asciiTheme="minorHAnsi" w:eastAsia="MS Mincho" w:hAnsiTheme="minorHAnsi" w:cs="Arial"/>
        </w:rPr>
        <w:t>LE BORU VE PROFİLLERİN KAYNAĞI</w:t>
      </w:r>
    </w:p>
    <w:p w:rsidR="00EA7F96" w:rsidRPr="00D6501E" w:rsidRDefault="00EA7F96" w:rsidP="00EA7F96">
      <w:pPr>
        <w:pStyle w:val="style5"/>
        <w:numPr>
          <w:ilvl w:val="0"/>
          <w:numId w:val="1"/>
        </w:numPr>
        <w:shd w:val="clear" w:color="auto" w:fill="FFFFFF"/>
        <w:spacing w:before="0" w:beforeAutospacing="0" w:after="0" w:afterAutospacing="0" w:line="408" w:lineRule="atLeast"/>
        <w:jc w:val="both"/>
        <w:rPr>
          <w:rFonts w:asciiTheme="minorHAnsi" w:eastAsia="MS Mincho" w:hAnsiTheme="minorHAnsi" w:cs="Arial"/>
        </w:rPr>
      </w:pPr>
      <w:r w:rsidRPr="00D6501E">
        <w:rPr>
          <w:rFonts w:asciiTheme="minorHAnsi" w:hAnsiTheme="minorHAnsi"/>
          <w:color w:val="000000"/>
        </w:rPr>
        <w:t xml:space="preserve">OKSİ-GAZ </w:t>
      </w:r>
      <w:r>
        <w:rPr>
          <w:rFonts w:asciiTheme="minorHAnsi" w:hAnsiTheme="minorHAnsi"/>
          <w:color w:val="000000"/>
        </w:rPr>
        <w:t>İ</w:t>
      </w:r>
      <w:r w:rsidRPr="00D6501E">
        <w:rPr>
          <w:rFonts w:asciiTheme="minorHAnsi" w:hAnsiTheme="minorHAnsi"/>
          <w:color w:val="000000"/>
        </w:rPr>
        <w:t>LE DİKEY KAYNAKLARLAR</w:t>
      </w:r>
    </w:p>
    <w:p w:rsidR="00EA7F96" w:rsidRPr="00D6501E" w:rsidRDefault="00EA7F96" w:rsidP="00EA7F96">
      <w:pPr>
        <w:pStyle w:val="style5"/>
        <w:numPr>
          <w:ilvl w:val="0"/>
          <w:numId w:val="1"/>
        </w:numPr>
        <w:shd w:val="clear" w:color="auto" w:fill="FFFFFF"/>
        <w:spacing w:before="0" w:beforeAutospacing="0" w:after="0" w:afterAutospacing="0" w:line="408" w:lineRule="atLeast"/>
        <w:jc w:val="both"/>
        <w:rPr>
          <w:rFonts w:asciiTheme="minorHAnsi" w:eastAsia="MS Mincho" w:hAnsiTheme="minorHAnsi" w:cs="Arial"/>
        </w:rPr>
      </w:pPr>
      <w:r w:rsidRPr="00D6501E">
        <w:rPr>
          <w:rFonts w:asciiTheme="minorHAnsi" w:hAnsiTheme="minorHAnsi"/>
          <w:color w:val="000000"/>
        </w:rPr>
        <w:t xml:space="preserve">OKSİ-GAZ </w:t>
      </w:r>
      <w:r>
        <w:rPr>
          <w:rFonts w:asciiTheme="minorHAnsi" w:hAnsiTheme="minorHAnsi"/>
          <w:color w:val="000000"/>
        </w:rPr>
        <w:t>İ</w:t>
      </w:r>
      <w:r w:rsidRPr="00D6501E">
        <w:rPr>
          <w:rFonts w:asciiTheme="minorHAnsi" w:hAnsiTheme="minorHAnsi"/>
          <w:color w:val="000000"/>
        </w:rPr>
        <w:t>LE KORNİŞ VE TAVAN KAYNAKLARI</w:t>
      </w:r>
    </w:p>
    <w:p w:rsidR="00EA7F96" w:rsidRPr="00D6501E" w:rsidRDefault="00EA7F96" w:rsidP="00EA7F96">
      <w:pPr>
        <w:pStyle w:val="style5"/>
        <w:numPr>
          <w:ilvl w:val="0"/>
          <w:numId w:val="1"/>
        </w:numPr>
        <w:shd w:val="clear" w:color="auto" w:fill="FFFFFF"/>
        <w:spacing w:before="0" w:beforeAutospacing="0" w:after="0" w:afterAutospacing="0" w:line="408" w:lineRule="atLeast"/>
        <w:jc w:val="both"/>
        <w:rPr>
          <w:rFonts w:asciiTheme="minorHAnsi" w:eastAsia="MS Mincho" w:hAnsiTheme="minorHAnsi" w:cs="Arial"/>
        </w:rPr>
      </w:pPr>
      <w:r w:rsidRPr="00D6501E">
        <w:rPr>
          <w:rFonts w:asciiTheme="minorHAnsi" w:hAnsiTheme="minorHAnsi"/>
          <w:color w:val="000000"/>
        </w:rPr>
        <w:t xml:space="preserve">OKSİ-GAZ </w:t>
      </w:r>
      <w:r>
        <w:rPr>
          <w:rFonts w:asciiTheme="minorHAnsi" w:hAnsiTheme="minorHAnsi"/>
          <w:color w:val="000000"/>
        </w:rPr>
        <w:t>İ</w:t>
      </w:r>
      <w:r w:rsidRPr="00D6501E">
        <w:rPr>
          <w:rFonts w:asciiTheme="minorHAnsi" w:hAnsiTheme="minorHAnsi"/>
          <w:color w:val="000000"/>
        </w:rPr>
        <w:t>LE DÖKME DEMİR VE ALÜMİNYUM KAYNAĞI</w:t>
      </w:r>
    </w:p>
    <w:p w:rsidR="00EA7F96" w:rsidRPr="00D6501E" w:rsidRDefault="00EA7F96" w:rsidP="00EA7F96">
      <w:pPr>
        <w:pStyle w:val="style5"/>
        <w:numPr>
          <w:ilvl w:val="0"/>
          <w:numId w:val="1"/>
        </w:numPr>
        <w:shd w:val="clear" w:color="auto" w:fill="FFFFFF"/>
        <w:spacing w:before="0" w:beforeAutospacing="0" w:after="0" w:afterAutospacing="0" w:line="408" w:lineRule="atLeast"/>
        <w:jc w:val="both"/>
        <w:rPr>
          <w:rFonts w:asciiTheme="minorHAnsi" w:eastAsia="MS Mincho" w:hAnsiTheme="minorHAnsi" w:cs="Arial"/>
        </w:rPr>
      </w:pPr>
      <w:r w:rsidRPr="00D6501E">
        <w:rPr>
          <w:rFonts w:asciiTheme="minorHAnsi" w:eastAsia="MS Mincho" w:hAnsiTheme="minorHAnsi"/>
        </w:rPr>
        <w:t xml:space="preserve">OKSİ-GAZ </w:t>
      </w:r>
      <w:r>
        <w:rPr>
          <w:rFonts w:asciiTheme="minorHAnsi" w:eastAsia="MS Mincho" w:hAnsiTheme="minorHAnsi"/>
        </w:rPr>
        <w:t>İ</w:t>
      </w:r>
      <w:r w:rsidRPr="00D6501E">
        <w:rPr>
          <w:rFonts w:asciiTheme="minorHAnsi" w:eastAsia="MS Mincho" w:hAnsiTheme="minorHAnsi"/>
        </w:rPr>
        <w:t>LE BAKIR VE ALAŞIMLARININ KAYNAĞI</w:t>
      </w:r>
    </w:p>
    <w:p w:rsidR="00EA7F96" w:rsidRDefault="00EA7F96" w:rsidP="00EA7F96">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EA7F96" w:rsidRPr="008B25BD" w:rsidRDefault="00EA7F96" w:rsidP="00EA7F96">
      <w:pPr>
        <w:spacing w:after="0"/>
        <w:jc w:val="both"/>
        <w:rPr>
          <w:rFonts w:eastAsia="MS Mincho" w:cs="Arial"/>
          <w:b/>
          <w:sz w:val="24"/>
          <w:szCs w:val="24"/>
        </w:rPr>
      </w:pPr>
      <w:r>
        <w:rPr>
          <w:b/>
          <w:sz w:val="24"/>
          <w:szCs w:val="24"/>
        </w:rPr>
        <w:t>1</w:t>
      </w:r>
      <w:r w:rsidRPr="008B25BD">
        <w:rPr>
          <w:b/>
          <w:sz w:val="24"/>
          <w:szCs w:val="24"/>
        </w:rPr>
        <w:t>-</w:t>
      </w:r>
      <w:r w:rsidRPr="002D21A4">
        <w:rPr>
          <w:rFonts w:eastAsia="MS Mincho" w:cs="Arial"/>
          <w:b/>
          <w:sz w:val="24"/>
          <w:szCs w:val="24"/>
        </w:rPr>
        <w:t>OKSİ-GAZ ILE KÖŞE KAYNAĞI</w:t>
      </w:r>
    </w:p>
    <w:p w:rsidR="00EA7F96" w:rsidRDefault="00EA7F96" w:rsidP="00EA7F96">
      <w:pPr>
        <w:spacing w:after="0"/>
        <w:jc w:val="both"/>
        <w:rPr>
          <w:rFonts w:cs="Arial"/>
          <w:sz w:val="24"/>
          <w:szCs w:val="24"/>
        </w:rPr>
      </w:pPr>
      <w:proofErr w:type="gramStart"/>
      <w:r w:rsidRPr="000749B2">
        <w:rPr>
          <w:rFonts w:eastAsia="MS Mincho" w:cs="Arial"/>
          <w:sz w:val="24"/>
          <w:szCs w:val="24"/>
        </w:rPr>
        <w:t>MODÜLÜN AMACI:</w:t>
      </w:r>
      <w:r w:rsidRPr="000749B2">
        <w:rPr>
          <w:rFonts w:cs="Arial"/>
          <w:sz w:val="24"/>
          <w:szCs w:val="24"/>
        </w:rPr>
        <w:t xml:space="preserve"> Bireye / öğrenciye;</w:t>
      </w:r>
      <w:r>
        <w:rPr>
          <w:rFonts w:cs="Arial"/>
          <w:sz w:val="24"/>
          <w:szCs w:val="24"/>
        </w:rPr>
        <w:t xml:space="preserve"> İ</w:t>
      </w:r>
      <w:r w:rsidRPr="000749B2">
        <w:rPr>
          <w:rFonts w:cs="Arial"/>
          <w:sz w:val="24"/>
          <w:szCs w:val="24"/>
        </w:rPr>
        <w:t xml:space="preserve">ş sağlığı ve güvenliği tedbirlerini alarak </w:t>
      </w:r>
      <w:proofErr w:type="spellStart"/>
      <w:r w:rsidRPr="000749B2">
        <w:rPr>
          <w:rFonts w:cs="Arial"/>
          <w:sz w:val="24"/>
          <w:szCs w:val="24"/>
        </w:rPr>
        <w:t>oksi</w:t>
      </w:r>
      <w:proofErr w:type="spellEnd"/>
      <w:r>
        <w:rPr>
          <w:rFonts w:cs="Arial"/>
          <w:sz w:val="24"/>
          <w:szCs w:val="24"/>
        </w:rPr>
        <w:t>-</w:t>
      </w:r>
      <w:r w:rsidRPr="000749B2">
        <w:rPr>
          <w:rFonts w:cs="Arial"/>
          <w:sz w:val="24"/>
          <w:szCs w:val="24"/>
        </w:rPr>
        <w:t>gaz kaynak yöntemi ile çelik gereçlere yatayda sağdan sola telsiz dış köşe kaynağı,</w:t>
      </w:r>
      <w:r>
        <w:rPr>
          <w:rFonts w:cs="Arial"/>
          <w:sz w:val="24"/>
          <w:szCs w:val="24"/>
        </w:rPr>
        <w:t xml:space="preserve"> </w:t>
      </w:r>
      <w:r w:rsidRPr="000749B2">
        <w:rPr>
          <w:rFonts w:cs="Arial"/>
          <w:sz w:val="24"/>
          <w:szCs w:val="24"/>
        </w:rPr>
        <w:t>yatayda sağdan sola ve soldan sağa telli dış köşe kaynağı,</w:t>
      </w:r>
      <w:r>
        <w:rPr>
          <w:rFonts w:cs="Arial"/>
          <w:sz w:val="24"/>
          <w:szCs w:val="24"/>
        </w:rPr>
        <w:t xml:space="preserve"> </w:t>
      </w:r>
      <w:r w:rsidRPr="000749B2">
        <w:rPr>
          <w:rFonts w:cs="Arial"/>
          <w:sz w:val="24"/>
          <w:szCs w:val="24"/>
        </w:rPr>
        <w:t>yatayda sağdan sola ve soldan sağa telli iç köşe kaynağı ve</w:t>
      </w:r>
      <w:r>
        <w:rPr>
          <w:rFonts w:cs="Arial"/>
          <w:sz w:val="24"/>
          <w:szCs w:val="24"/>
        </w:rPr>
        <w:t xml:space="preserve"> </w:t>
      </w:r>
      <w:r w:rsidRPr="000749B2">
        <w:rPr>
          <w:rFonts w:cs="Arial"/>
          <w:sz w:val="24"/>
          <w:szCs w:val="24"/>
        </w:rPr>
        <w:t xml:space="preserve">yatayda sağdan sola ve soldan sağa </w:t>
      </w:r>
      <w:proofErr w:type="spellStart"/>
      <w:r w:rsidRPr="000749B2">
        <w:rPr>
          <w:rFonts w:cs="Arial"/>
          <w:sz w:val="24"/>
          <w:szCs w:val="24"/>
        </w:rPr>
        <w:t>flanş</w:t>
      </w:r>
      <w:proofErr w:type="spellEnd"/>
      <w:r w:rsidRPr="000749B2">
        <w:rPr>
          <w:rFonts w:cs="Arial"/>
          <w:sz w:val="24"/>
          <w:szCs w:val="24"/>
        </w:rPr>
        <w:t xml:space="preserve"> kaynağı yapma ile ilgili bilgi ve becerileri kazandırmaktır.</w:t>
      </w:r>
      <w:proofErr w:type="gramEnd"/>
    </w:p>
    <w:p w:rsidR="00EA7F96" w:rsidRPr="000749B2" w:rsidRDefault="00EA7F96" w:rsidP="00EA7F96">
      <w:pPr>
        <w:spacing w:after="0"/>
        <w:jc w:val="both"/>
        <w:rPr>
          <w:rFonts w:cs="Arial"/>
          <w:sz w:val="24"/>
          <w:szCs w:val="24"/>
        </w:rPr>
      </w:pPr>
      <w:r w:rsidRPr="000749B2">
        <w:rPr>
          <w:sz w:val="24"/>
          <w:szCs w:val="24"/>
        </w:rPr>
        <w:tab/>
      </w:r>
    </w:p>
    <w:p w:rsidR="00EA7F96" w:rsidRPr="000749B2" w:rsidRDefault="00EA7F96" w:rsidP="00EA7F96">
      <w:pPr>
        <w:pStyle w:val="ListeParagraf"/>
        <w:spacing w:line="0" w:lineRule="atLeast"/>
        <w:ind w:left="0"/>
        <w:contextualSpacing w:val="0"/>
        <w:jc w:val="both"/>
        <w:rPr>
          <w:rFonts w:asciiTheme="minorHAnsi" w:hAnsiTheme="minorHAnsi"/>
        </w:rPr>
      </w:pPr>
      <w:r w:rsidRPr="000749B2">
        <w:rPr>
          <w:rFonts w:asciiTheme="minorHAnsi" w:hAnsiTheme="minorHAnsi"/>
        </w:rPr>
        <w:t>KONULAR</w:t>
      </w:r>
    </w:p>
    <w:p w:rsidR="00EA7F96" w:rsidRPr="000749B2" w:rsidRDefault="00EA7F96" w:rsidP="00EA7F96">
      <w:pPr>
        <w:pStyle w:val="ListeParagraf"/>
        <w:spacing w:line="0" w:lineRule="atLeast"/>
        <w:ind w:left="0"/>
        <w:contextualSpacing w:val="0"/>
        <w:jc w:val="both"/>
        <w:rPr>
          <w:rFonts w:asciiTheme="minorHAnsi" w:hAnsiTheme="minorHAnsi" w:cs="Arial"/>
        </w:rPr>
      </w:pPr>
      <w:r w:rsidRPr="000749B2">
        <w:rPr>
          <w:rFonts w:asciiTheme="minorHAnsi" w:hAnsiTheme="minorHAnsi"/>
        </w:rPr>
        <w:t>1-</w:t>
      </w:r>
      <w:r w:rsidRPr="000749B2">
        <w:rPr>
          <w:rFonts w:asciiTheme="minorHAnsi" w:hAnsiTheme="minorHAnsi" w:cs="Arial"/>
        </w:rPr>
        <w:t>Yatayda Telsiz Dış Köşe Kaynağı</w:t>
      </w:r>
    </w:p>
    <w:p w:rsidR="00EA7F96" w:rsidRPr="000749B2" w:rsidRDefault="00EA7F96" w:rsidP="00EA7F96">
      <w:pPr>
        <w:pStyle w:val="ListeParagraf"/>
        <w:spacing w:line="0" w:lineRule="atLeast"/>
        <w:ind w:left="0"/>
        <w:contextualSpacing w:val="0"/>
        <w:jc w:val="both"/>
        <w:rPr>
          <w:rFonts w:asciiTheme="minorHAnsi" w:hAnsiTheme="minorHAnsi" w:cs="Arial"/>
        </w:rPr>
      </w:pPr>
      <w:r w:rsidRPr="000749B2">
        <w:rPr>
          <w:rFonts w:asciiTheme="minorHAnsi" w:hAnsiTheme="minorHAnsi" w:cs="Arial"/>
        </w:rPr>
        <w:t>2-Yatayda Telli Dış Köşe Kaynağı</w:t>
      </w:r>
    </w:p>
    <w:p w:rsidR="00EA7F96" w:rsidRPr="000749B2" w:rsidRDefault="00EA7F96" w:rsidP="00EA7F96">
      <w:pPr>
        <w:pStyle w:val="ListeParagraf"/>
        <w:spacing w:line="0" w:lineRule="atLeast"/>
        <w:ind w:left="0"/>
        <w:contextualSpacing w:val="0"/>
        <w:jc w:val="both"/>
        <w:rPr>
          <w:rFonts w:asciiTheme="minorHAnsi" w:hAnsiTheme="minorHAnsi" w:cs="Arial"/>
        </w:rPr>
      </w:pPr>
      <w:r w:rsidRPr="000749B2">
        <w:rPr>
          <w:rFonts w:asciiTheme="minorHAnsi" w:hAnsiTheme="minorHAnsi" w:cs="Arial"/>
        </w:rPr>
        <w:t>3-Yatayda Telli İç Köşe Kaynağı</w:t>
      </w:r>
    </w:p>
    <w:p w:rsidR="00EA7F96" w:rsidRDefault="00EA7F96" w:rsidP="00EA7F96">
      <w:pPr>
        <w:pStyle w:val="ListeParagraf"/>
        <w:spacing w:line="0" w:lineRule="atLeast"/>
        <w:ind w:left="0"/>
        <w:contextualSpacing w:val="0"/>
        <w:jc w:val="both"/>
        <w:rPr>
          <w:rFonts w:asciiTheme="minorHAnsi" w:hAnsiTheme="minorHAnsi" w:cs="Arial"/>
        </w:rPr>
      </w:pPr>
      <w:r w:rsidRPr="000749B2">
        <w:rPr>
          <w:rFonts w:asciiTheme="minorHAnsi" w:hAnsiTheme="minorHAnsi" w:cs="Arial"/>
        </w:rPr>
        <w:t>4-Flanş Kaynağı</w:t>
      </w:r>
    </w:p>
    <w:p w:rsidR="00EA7F96" w:rsidRPr="000749B2" w:rsidRDefault="00EA7F96" w:rsidP="00EA7F96">
      <w:pPr>
        <w:pStyle w:val="ListeParagraf"/>
        <w:spacing w:line="0" w:lineRule="atLeast"/>
        <w:ind w:left="0"/>
        <w:contextualSpacing w:val="0"/>
        <w:jc w:val="both"/>
        <w:rPr>
          <w:rFonts w:asciiTheme="minorHAnsi" w:hAnsiTheme="minorHAnsi" w:cs="Arial"/>
        </w:rPr>
      </w:pPr>
    </w:p>
    <w:p w:rsidR="00EA7F96" w:rsidRPr="000749B2" w:rsidRDefault="00EA7F96" w:rsidP="00EA7F96">
      <w:pPr>
        <w:rPr>
          <w:sz w:val="24"/>
          <w:szCs w:val="24"/>
        </w:rPr>
      </w:pPr>
      <w:r w:rsidRPr="000749B2">
        <w:rPr>
          <w:sz w:val="24"/>
          <w:szCs w:val="24"/>
        </w:rPr>
        <w:t xml:space="preserve">İş sağlığı ve güvenliği tedbirlerini alarak </w:t>
      </w:r>
      <w:proofErr w:type="spellStart"/>
      <w:r w:rsidRPr="000749B2">
        <w:rPr>
          <w:sz w:val="24"/>
          <w:szCs w:val="24"/>
        </w:rPr>
        <w:t>oksi</w:t>
      </w:r>
      <w:proofErr w:type="spellEnd"/>
      <w:r>
        <w:rPr>
          <w:sz w:val="24"/>
          <w:szCs w:val="24"/>
        </w:rPr>
        <w:t>-</w:t>
      </w:r>
      <w:r w:rsidRPr="000749B2">
        <w:rPr>
          <w:sz w:val="24"/>
          <w:szCs w:val="24"/>
        </w:rPr>
        <w:t xml:space="preserve">gaz kaynak yöntemi ile TSEN standartlarına ve </w:t>
      </w:r>
      <w:proofErr w:type="spellStart"/>
      <w:r w:rsidRPr="000749B2">
        <w:rPr>
          <w:sz w:val="24"/>
          <w:szCs w:val="24"/>
        </w:rPr>
        <w:t>WPS’e</w:t>
      </w:r>
      <w:proofErr w:type="spellEnd"/>
      <w:r w:rsidRPr="000749B2">
        <w:rPr>
          <w:sz w:val="24"/>
          <w:szCs w:val="24"/>
        </w:rPr>
        <w:t xml:space="preserve"> uygun şekilde, telsiz dış köşe kaynağı, telli iç köşe kaynağı ve </w:t>
      </w:r>
      <w:proofErr w:type="spellStart"/>
      <w:r w:rsidRPr="000749B2">
        <w:rPr>
          <w:sz w:val="24"/>
          <w:szCs w:val="24"/>
        </w:rPr>
        <w:t>flanş</w:t>
      </w:r>
      <w:proofErr w:type="spellEnd"/>
      <w:r w:rsidRPr="000749B2">
        <w:rPr>
          <w:sz w:val="24"/>
          <w:szCs w:val="24"/>
        </w:rPr>
        <w:t xml:space="preserve"> kaynağı yapma ile ilgili bilgi ve becerileri kapsar</w:t>
      </w:r>
      <w:r>
        <w:rPr>
          <w:sz w:val="24"/>
          <w:szCs w:val="24"/>
        </w:rPr>
        <w:t>.</w:t>
      </w:r>
    </w:p>
    <w:p w:rsidR="00EA7F96" w:rsidRPr="00841698" w:rsidRDefault="00EA7F96" w:rsidP="00EA7F96">
      <w:pPr>
        <w:jc w:val="both"/>
        <w:rPr>
          <w:b/>
          <w:sz w:val="24"/>
          <w:szCs w:val="24"/>
        </w:rPr>
      </w:pPr>
      <w:r>
        <w:rPr>
          <w:b/>
          <w:sz w:val="24"/>
          <w:szCs w:val="24"/>
        </w:rPr>
        <w:t>2-OKSİ-GAZ İ</w:t>
      </w:r>
      <w:r w:rsidRPr="00841698">
        <w:rPr>
          <w:b/>
          <w:sz w:val="24"/>
          <w:szCs w:val="24"/>
        </w:rPr>
        <w:t>LE BORU VE PROFİLLERİN KAYNAĞI</w:t>
      </w:r>
    </w:p>
    <w:p w:rsidR="00EA7F96" w:rsidRDefault="00EA7F96" w:rsidP="00EA7F96">
      <w:pPr>
        <w:spacing w:after="0"/>
        <w:jc w:val="both"/>
        <w:rPr>
          <w:sz w:val="24"/>
          <w:szCs w:val="24"/>
        </w:rPr>
      </w:pPr>
      <w:r w:rsidRPr="000749B2">
        <w:rPr>
          <w:sz w:val="24"/>
          <w:szCs w:val="24"/>
        </w:rPr>
        <w:t>MODÜLÜN AMACI:</w:t>
      </w:r>
      <w:r>
        <w:rPr>
          <w:sz w:val="24"/>
          <w:szCs w:val="24"/>
        </w:rPr>
        <w:t xml:space="preserve"> Bireye/öğrenciye; i</w:t>
      </w:r>
      <w:r w:rsidRPr="000749B2">
        <w:rPr>
          <w:sz w:val="24"/>
          <w:szCs w:val="24"/>
        </w:rPr>
        <w:t xml:space="preserve">ş sağlığı ve güvenliği tedbirlerini alarak </w:t>
      </w:r>
      <w:proofErr w:type="spellStart"/>
      <w:r w:rsidRPr="000749B2">
        <w:rPr>
          <w:sz w:val="24"/>
          <w:szCs w:val="24"/>
        </w:rPr>
        <w:t>oksi</w:t>
      </w:r>
      <w:proofErr w:type="spellEnd"/>
      <w:r>
        <w:rPr>
          <w:sz w:val="24"/>
          <w:szCs w:val="24"/>
        </w:rPr>
        <w:t>-</w:t>
      </w:r>
      <w:r w:rsidRPr="000749B2">
        <w:rPr>
          <w:sz w:val="24"/>
          <w:szCs w:val="24"/>
        </w:rPr>
        <w:t>gaz kaynak yöntemi ile küçük çaplı borulara yatayda a</w:t>
      </w:r>
      <w:r>
        <w:rPr>
          <w:sz w:val="24"/>
          <w:szCs w:val="24"/>
        </w:rPr>
        <w:t>lın kaynağı, yatayda arakesit (</w:t>
      </w:r>
      <w:r w:rsidRPr="000749B2">
        <w:rPr>
          <w:sz w:val="24"/>
          <w:szCs w:val="24"/>
        </w:rPr>
        <w:t xml:space="preserve">T) kaynağı, yatayda küt ek kaynağı ve </w:t>
      </w:r>
      <w:proofErr w:type="gramStart"/>
      <w:r w:rsidRPr="000749B2">
        <w:rPr>
          <w:sz w:val="24"/>
          <w:szCs w:val="24"/>
        </w:rPr>
        <w:t>profil</w:t>
      </w:r>
      <w:proofErr w:type="gramEnd"/>
      <w:r w:rsidRPr="000749B2">
        <w:rPr>
          <w:sz w:val="24"/>
          <w:szCs w:val="24"/>
        </w:rPr>
        <w:t xml:space="preserve"> borulara yatayda köşe kaynağı yapma ile ilgili bilgi ve becerileri kazandırmaktır.</w:t>
      </w:r>
    </w:p>
    <w:p w:rsidR="00EA7F96" w:rsidRPr="000749B2" w:rsidRDefault="00EA7F96" w:rsidP="00EA7F96">
      <w:pPr>
        <w:spacing w:after="0"/>
        <w:jc w:val="both"/>
        <w:rPr>
          <w:sz w:val="24"/>
          <w:szCs w:val="24"/>
        </w:rPr>
      </w:pPr>
    </w:p>
    <w:p w:rsidR="00EA7F96" w:rsidRPr="000749B2" w:rsidRDefault="00EA7F96" w:rsidP="00EA7F96">
      <w:pPr>
        <w:spacing w:after="0"/>
        <w:jc w:val="both"/>
        <w:rPr>
          <w:sz w:val="24"/>
          <w:szCs w:val="24"/>
        </w:rPr>
      </w:pPr>
      <w:r w:rsidRPr="000749B2">
        <w:rPr>
          <w:sz w:val="24"/>
          <w:szCs w:val="24"/>
        </w:rPr>
        <w:t>KONULAR</w:t>
      </w:r>
    </w:p>
    <w:p w:rsidR="00EA7F96" w:rsidRPr="000749B2" w:rsidRDefault="00EA7F96" w:rsidP="00EA7F96">
      <w:pPr>
        <w:spacing w:after="0"/>
        <w:jc w:val="both"/>
        <w:rPr>
          <w:b/>
          <w:sz w:val="24"/>
          <w:szCs w:val="24"/>
        </w:rPr>
      </w:pPr>
      <w:r w:rsidRPr="000749B2">
        <w:rPr>
          <w:sz w:val="24"/>
          <w:szCs w:val="24"/>
        </w:rPr>
        <w:t>1-Küçük Çaplı Boruların Alın Kaynağı</w:t>
      </w:r>
    </w:p>
    <w:p w:rsidR="00EA7F96" w:rsidRPr="000749B2" w:rsidRDefault="00EA7F96" w:rsidP="00EA7F96">
      <w:pPr>
        <w:spacing w:after="0"/>
        <w:jc w:val="both"/>
        <w:rPr>
          <w:sz w:val="24"/>
          <w:szCs w:val="24"/>
        </w:rPr>
      </w:pPr>
      <w:r w:rsidRPr="000749B2">
        <w:rPr>
          <w:sz w:val="24"/>
          <w:szCs w:val="24"/>
        </w:rPr>
        <w:t>2-Küçük Ça</w:t>
      </w:r>
      <w:r>
        <w:rPr>
          <w:sz w:val="24"/>
          <w:szCs w:val="24"/>
        </w:rPr>
        <w:t xml:space="preserve">plı Boruların </w:t>
      </w:r>
      <w:r w:rsidRPr="000749B2">
        <w:rPr>
          <w:sz w:val="24"/>
          <w:szCs w:val="24"/>
        </w:rPr>
        <w:t>T</w:t>
      </w:r>
      <w:r>
        <w:rPr>
          <w:sz w:val="24"/>
          <w:szCs w:val="24"/>
        </w:rPr>
        <w:t xml:space="preserve"> </w:t>
      </w:r>
      <w:r w:rsidRPr="000749B2">
        <w:rPr>
          <w:sz w:val="24"/>
          <w:szCs w:val="24"/>
        </w:rPr>
        <w:t>Kaynağı</w:t>
      </w:r>
    </w:p>
    <w:p w:rsidR="00EA7F96" w:rsidRPr="000749B2" w:rsidRDefault="00EA7F96" w:rsidP="00EA7F96">
      <w:pPr>
        <w:spacing w:after="0"/>
        <w:jc w:val="both"/>
        <w:rPr>
          <w:sz w:val="24"/>
          <w:szCs w:val="24"/>
        </w:rPr>
      </w:pPr>
      <w:r w:rsidRPr="000749B2">
        <w:rPr>
          <w:sz w:val="24"/>
          <w:szCs w:val="24"/>
        </w:rPr>
        <w:t xml:space="preserve">3-Profil Küt Ek Kaynağı </w:t>
      </w:r>
    </w:p>
    <w:p w:rsidR="00EA7F96" w:rsidRPr="000749B2" w:rsidRDefault="00EA7F96" w:rsidP="00EA7F96">
      <w:pPr>
        <w:spacing w:after="0"/>
        <w:jc w:val="both"/>
        <w:rPr>
          <w:sz w:val="24"/>
          <w:szCs w:val="24"/>
        </w:rPr>
      </w:pPr>
      <w:r w:rsidRPr="000749B2">
        <w:rPr>
          <w:sz w:val="24"/>
          <w:szCs w:val="24"/>
        </w:rPr>
        <w:t xml:space="preserve">4-Profillere Köşe Kaynağı </w:t>
      </w:r>
    </w:p>
    <w:p w:rsidR="00EA7F96" w:rsidRPr="000749B2" w:rsidRDefault="00EA7F96" w:rsidP="00EA7F96">
      <w:pPr>
        <w:jc w:val="both"/>
        <w:rPr>
          <w:color w:val="00B0F0"/>
          <w:sz w:val="24"/>
          <w:szCs w:val="24"/>
          <w:u w:val="single"/>
        </w:rPr>
      </w:pPr>
      <w:r>
        <w:rPr>
          <w:sz w:val="24"/>
          <w:szCs w:val="24"/>
        </w:rPr>
        <w:t>İ</w:t>
      </w:r>
      <w:r w:rsidRPr="000749B2">
        <w:rPr>
          <w:sz w:val="24"/>
          <w:szCs w:val="24"/>
        </w:rPr>
        <w:t xml:space="preserve">ş sağlığı ve güvenliği tedbirlerini alarak </w:t>
      </w:r>
      <w:proofErr w:type="spellStart"/>
      <w:r w:rsidRPr="000749B2">
        <w:rPr>
          <w:sz w:val="24"/>
          <w:szCs w:val="24"/>
        </w:rPr>
        <w:t>oksi</w:t>
      </w:r>
      <w:proofErr w:type="spellEnd"/>
      <w:r>
        <w:rPr>
          <w:sz w:val="24"/>
          <w:szCs w:val="24"/>
        </w:rPr>
        <w:t>-</w:t>
      </w:r>
      <w:r w:rsidRPr="000749B2">
        <w:rPr>
          <w:sz w:val="24"/>
          <w:szCs w:val="24"/>
        </w:rPr>
        <w:t xml:space="preserve">gaz kaynak yöntemi ile TS EN standartlarına ve </w:t>
      </w:r>
      <w:proofErr w:type="spellStart"/>
      <w:r w:rsidRPr="000749B2">
        <w:rPr>
          <w:sz w:val="24"/>
          <w:szCs w:val="24"/>
        </w:rPr>
        <w:t>WPS’e</w:t>
      </w:r>
      <w:proofErr w:type="spellEnd"/>
      <w:r w:rsidRPr="000749B2">
        <w:rPr>
          <w:sz w:val="24"/>
          <w:szCs w:val="24"/>
        </w:rPr>
        <w:t xml:space="preserve"> uygun şekilde, küçük çaplı boruların alın ve T kaynağı ile </w:t>
      </w:r>
      <w:proofErr w:type="gramStart"/>
      <w:r w:rsidRPr="000749B2">
        <w:rPr>
          <w:sz w:val="24"/>
          <w:szCs w:val="24"/>
        </w:rPr>
        <w:t>profillerin</w:t>
      </w:r>
      <w:proofErr w:type="gramEnd"/>
      <w:r w:rsidRPr="000749B2">
        <w:rPr>
          <w:sz w:val="24"/>
          <w:szCs w:val="24"/>
        </w:rPr>
        <w:t xml:space="preserve"> küt ek ve köşe kaynaklarını yapma ile</w:t>
      </w:r>
      <w:r>
        <w:rPr>
          <w:sz w:val="24"/>
          <w:szCs w:val="24"/>
        </w:rPr>
        <w:t xml:space="preserve"> </w:t>
      </w:r>
      <w:r w:rsidRPr="000749B2">
        <w:rPr>
          <w:sz w:val="24"/>
          <w:szCs w:val="24"/>
        </w:rPr>
        <w:t>ilgili çalışmaları kapsar</w:t>
      </w:r>
      <w:r w:rsidRPr="000749B2">
        <w:rPr>
          <w:color w:val="00B0F0"/>
          <w:sz w:val="24"/>
          <w:szCs w:val="24"/>
          <w:u w:val="single"/>
        </w:rPr>
        <w:t>.</w:t>
      </w:r>
    </w:p>
    <w:p w:rsidR="00EA7F96" w:rsidRPr="002E7D16" w:rsidRDefault="00EA7F96" w:rsidP="00EA7F96">
      <w:pPr>
        <w:jc w:val="both"/>
        <w:rPr>
          <w:color w:val="00B0F0"/>
          <w:szCs w:val="20"/>
          <w:u w:val="single"/>
        </w:rPr>
      </w:pPr>
      <w:r>
        <w:rPr>
          <w:b/>
          <w:sz w:val="24"/>
          <w:szCs w:val="24"/>
        </w:rPr>
        <w:t>3-OKSİ-GAZ İ</w:t>
      </w:r>
      <w:r w:rsidRPr="00D20F99">
        <w:rPr>
          <w:b/>
          <w:sz w:val="24"/>
          <w:szCs w:val="24"/>
        </w:rPr>
        <w:t>LE DİKEY KAYNAKLAR</w:t>
      </w:r>
    </w:p>
    <w:p w:rsidR="00EA7F96" w:rsidRDefault="00EA7F96" w:rsidP="00EA7F96">
      <w:pPr>
        <w:spacing w:after="0"/>
        <w:jc w:val="both"/>
        <w:rPr>
          <w:sz w:val="24"/>
          <w:szCs w:val="24"/>
        </w:rPr>
      </w:pPr>
      <w:proofErr w:type="gramStart"/>
      <w:r>
        <w:rPr>
          <w:sz w:val="24"/>
          <w:szCs w:val="24"/>
        </w:rPr>
        <w:t>MODÜLÜN AMACI: Bireye/öğrenciye; i</w:t>
      </w:r>
      <w:r w:rsidRPr="00801F20">
        <w:rPr>
          <w:sz w:val="24"/>
          <w:szCs w:val="24"/>
        </w:rPr>
        <w:t xml:space="preserve">ş sağlığı ve güvenliği tedbirlerini alarak </w:t>
      </w:r>
      <w:proofErr w:type="spellStart"/>
      <w:r w:rsidRPr="00801F20">
        <w:rPr>
          <w:sz w:val="24"/>
          <w:szCs w:val="24"/>
        </w:rPr>
        <w:t>oksi</w:t>
      </w:r>
      <w:proofErr w:type="spellEnd"/>
      <w:r>
        <w:rPr>
          <w:sz w:val="24"/>
          <w:szCs w:val="24"/>
        </w:rPr>
        <w:t>-</w:t>
      </w:r>
      <w:r w:rsidRPr="00801F20">
        <w:rPr>
          <w:sz w:val="24"/>
          <w:szCs w:val="24"/>
        </w:rPr>
        <w:t xml:space="preserve">gaz kaynak yöntemi ile çelik gereçlere aşağıdan yukarıya ve yukarıdan aşağıya telli dik küt ek kaynağı, yukarıdan </w:t>
      </w:r>
      <w:r>
        <w:rPr>
          <w:sz w:val="24"/>
          <w:szCs w:val="24"/>
        </w:rPr>
        <w:t>aşağıya telsiz dış köşe kaynağı</w:t>
      </w:r>
      <w:r w:rsidRPr="00801F20">
        <w:rPr>
          <w:sz w:val="24"/>
          <w:szCs w:val="24"/>
        </w:rPr>
        <w:t xml:space="preserve">, yukarıdan aşağıya telli dış köşe kaynağı, aşağıdan yukarıya ve yukarıdan aşağıya telli dik iç köşe kaynağı ve dik kaynak pozisyonunda </w:t>
      </w:r>
      <w:proofErr w:type="spellStart"/>
      <w:r w:rsidRPr="00801F20">
        <w:rPr>
          <w:sz w:val="24"/>
          <w:szCs w:val="24"/>
        </w:rPr>
        <w:t>flanş</w:t>
      </w:r>
      <w:proofErr w:type="spellEnd"/>
      <w:r w:rsidRPr="00801F20">
        <w:rPr>
          <w:sz w:val="24"/>
          <w:szCs w:val="24"/>
        </w:rPr>
        <w:t xml:space="preserve"> kaynağı yapma ile bilgi ve becerileri kazandırmaktır.</w:t>
      </w:r>
      <w:proofErr w:type="gramEnd"/>
    </w:p>
    <w:p w:rsidR="00EA7F96" w:rsidRPr="00801F20" w:rsidRDefault="00EA7F96" w:rsidP="00EA7F96">
      <w:pPr>
        <w:spacing w:after="0"/>
        <w:jc w:val="both"/>
        <w:rPr>
          <w:sz w:val="24"/>
          <w:szCs w:val="24"/>
        </w:rPr>
      </w:pPr>
    </w:p>
    <w:p w:rsidR="00EA7F96" w:rsidRPr="00801F20" w:rsidRDefault="00EA7F96" w:rsidP="00EA7F96">
      <w:pPr>
        <w:spacing w:after="0"/>
        <w:jc w:val="both"/>
        <w:rPr>
          <w:sz w:val="24"/>
          <w:szCs w:val="24"/>
        </w:rPr>
      </w:pPr>
      <w:r w:rsidRPr="00801F20">
        <w:rPr>
          <w:sz w:val="24"/>
          <w:szCs w:val="24"/>
        </w:rPr>
        <w:t xml:space="preserve">KONULAR </w:t>
      </w:r>
    </w:p>
    <w:p w:rsidR="00EA7F96" w:rsidRPr="00801F20" w:rsidRDefault="00EA7F96" w:rsidP="00EA7F96">
      <w:pPr>
        <w:spacing w:after="0"/>
        <w:jc w:val="both"/>
        <w:rPr>
          <w:sz w:val="24"/>
          <w:szCs w:val="24"/>
        </w:rPr>
      </w:pPr>
      <w:r w:rsidRPr="00801F20">
        <w:rPr>
          <w:sz w:val="24"/>
          <w:szCs w:val="24"/>
        </w:rPr>
        <w:t>1-Telli Dik Küt-Ek Kaynağı</w:t>
      </w:r>
    </w:p>
    <w:p w:rsidR="00EA7F96" w:rsidRPr="00801F20" w:rsidRDefault="00EA7F96" w:rsidP="00EA7F96">
      <w:pPr>
        <w:spacing w:after="0"/>
        <w:jc w:val="both"/>
        <w:rPr>
          <w:sz w:val="24"/>
          <w:szCs w:val="24"/>
        </w:rPr>
      </w:pPr>
      <w:r w:rsidRPr="00801F20">
        <w:rPr>
          <w:sz w:val="24"/>
          <w:szCs w:val="24"/>
        </w:rPr>
        <w:t>2-Yukarıdan Aşağıya Telsiz Dış Köşe kaynağı</w:t>
      </w:r>
    </w:p>
    <w:p w:rsidR="00EA7F96" w:rsidRPr="00801F20" w:rsidRDefault="00EA7F96" w:rsidP="00EA7F96">
      <w:pPr>
        <w:spacing w:after="0"/>
        <w:jc w:val="both"/>
        <w:rPr>
          <w:sz w:val="24"/>
          <w:szCs w:val="24"/>
        </w:rPr>
      </w:pPr>
      <w:r>
        <w:rPr>
          <w:sz w:val="24"/>
          <w:szCs w:val="24"/>
        </w:rPr>
        <w:t xml:space="preserve">3-Yukarıdan Aşağıya Telli </w:t>
      </w:r>
      <w:r w:rsidRPr="00801F20">
        <w:rPr>
          <w:sz w:val="24"/>
          <w:szCs w:val="24"/>
        </w:rPr>
        <w:t>Dış Köşe kaynağı</w:t>
      </w:r>
    </w:p>
    <w:p w:rsidR="00EA7F96" w:rsidRPr="00801F20" w:rsidRDefault="00EA7F96" w:rsidP="00EA7F96">
      <w:pPr>
        <w:spacing w:after="0"/>
        <w:jc w:val="both"/>
        <w:rPr>
          <w:sz w:val="24"/>
          <w:szCs w:val="24"/>
        </w:rPr>
      </w:pPr>
      <w:r w:rsidRPr="00801F20">
        <w:rPr>
          <w:sz w:val="24"/>
          <w:szCs w:val="24"/>
        </w:rPr>
        <w:lastRenderedPageBreak/>
        <w:t>4-Telli Dik İç Köşe Kaynağı</w:t>
      </w:r>
    </w:p>
    <w:p w:rsidR="00EA7F96" w:rsidRDefault="00EA7F96" w:rsidP="00EA7F96">
      <w:pPr>
        <w:spacing w:after="0"/>
        <w:jc w:val="both"/>
        <w:rPr>
          <w:sz w:val="24"/>
          <w:szCs w:val="24"/>
        </w:rPr>
      </w:pPr>
      <w:r w:rsidRPr="00801F20">
        <w:rPr>
          <w:sz w:val="24"/>
          <w:szCs w:val="24"/>
        </w:rPr>
        <w:t xml:space="preserve">5-Dik Konumda </w:t>
      </w:r>
      <w:proofErr w:type="spellStart"/>
      <w:r w:rsidRPr="00801F20">
        <w:rPr>
          <w:sz w:val="24"/>
          <w:szCs w:val="24"/>
        </w:rPr>
        <w:t>Flanş</w:t>
      </w:r>
      <w:proofErr w:type="spellEnd"/>
      <w:r w:rsidRPr="00801F20">
        <w:rPr>
          <w:sz w:val="24"/>
          <w:szCs w:val="24"/>
        </w:rPr>
        <w:t xml:space="preserve"> Kaynağı</w:t>
      </w:r>
    </w:p>
    <w:p w:rsidR="00EA7F96" w:rsidRPr="00801F20" w:rsidRDefault="00EA7F96" w:rsidP="00EA7F96">
      <w:pPr>
        <w:spacing w:after="0"/>
        <w:jc w:val="both"/>
        <w:rPr>
          <w:sz w:val="24"/>
          <w:szCs w:val="24"/>
        </w:rPr>
      </w:pPr>
    </w:p>
    <w:p w:rsidR="00EA7F96" w:rsidRPr="00801F20" w:rsidRDefault="00EA7F96" w:rsidP="00EA7F96">
      <w:pPr>
        <w:jc w:val="both"/>
        <w:rPr>
          <w:sz w:val="24"/>
          <w:szCs w:val="24"/>
        </w:rPr>
      </w:pPr>
      <w:r w:rsidRPr="00801F20">
        <w:rPr>
          <w:sz w:val="24"/>
          <w:szCs w:val="24"/>
        </w:rPr>
        <w:t xml:space="preserve">İş sağlığı ve güvenliği tedbirlerini alarak </w:t>
      </w:r>
      <w:proofErr w:type="spellStart"/>
      <w:r w:rsidRPr="00801F20">
        <w:rPr>
          <w:sz w:val="24"/>
          <w:szCs w:val="24"/>
        </w:rPr>
        <w:t>oksi</w:t>
      </w:r>
      <w:proofErr w:type="spellEnd"/>
      <w:r>
        <w:rPr>
          <w:sz w:val="24"/>
          <w:szCs w:val="24"/>
        </w:rPr>
        <w:t>-</w:t>
      </w:r>
      <w:r w:rsidRPr="00801F20">
        <w:rPr>
          <w:sz w:val="24"/>
          <w:szCs w:val="24"/>
        </w:rPr>
        <w:t xml:space="preserve">gaz kaynak yöntemi ile TS EN standartlarına ve </w:t>
      </w:r>
      <w:proofErr w:type="spellStart"/>
      <w:r w:rsidRPr="00801F20">
        <w:rPr>
          <w:sz w:val="24"/>
          <w:szCs w:val="24"/>
        </w:rPr>
        <w:t>WPS’e</w:t>
      </w:r>
      <w:proofErr w:type="spellEnd"/>
      <w:r w:rsidRPr="00801F20">
        <w:rPr>
          <w:sz w:val="24"/>
          <w:szCs w:val="24"/>
        </w:rPr>
        <w:t xml:space="preserve"> uygun şekilde, telli dik küt ek kaynağı, telsiz dış köşe kaynağı, telli dış köşe kaynağı, telli dik iç köşe kaynağı ve dik konumda </w:t>
      </w:r>
      <w:proofErr w:type="spellStart"/>
      <w:r w:rsidRPr="00801F20">
        <w:rPr>
          <w:sz w:val="24"/>
          <w:szCs w:val="24"/>
        </w:rPr>
        <w:t>flanş</w:t>
      </w:r>
      <w:proofErr w:type="spellEnd"/>
      <w:r w:rsidRPr="00801F20">
        <w:rPr>
          <w:sz w:val="24"/>
          <w:szCs w:val="24"/>
        </w:rPr>
        <w:t xml:space="preserve"> kaynağı yapma ile ilgili çalışmaları kapsar.</w:t>
      </w:r>
    </w:p>
    <w:p w:rsidR="00EA7F96" w:rsidRPr="00176A5B" w:rsidRDefault="00EA7F96" w:rsidP="00EA7F96">
      <w:pPr>
        <w:spacing w:line="0" w:lineRule="atLeast"/>
        <w:jc w:val="both"/>
        <w:rPr>
          <w:b/>
          <w:sz w:val="24"/>
          <w:szCs w:val="24"/>
        </w:rPr>
      </w:pPr>
      <w:r w:rsidRPr="00176A5B">
        <w:rPr>
          <w:b/>
          <w:sz w:val="24"/>
          <w:szCs w:val="24"/>
        </w:rPr>
        <w:t>4-OKSİ-GAZ ILE KORNİŞ VE TAVAN KAYNAKLARI</w:t>
      </w:r>
    </w:p>
    <w:p w:rsidR="00EA7F96" w:rsidRDefault="00EA7F96" w:rsidP="00EA7F96">
      <w:pPr>
        <w:spacing w:after="0" w:line="0" w:lineRule="atLeast"/>
        <w:jc w:val="both"/>
        <w:rPr>
          <w:sz w:val="24"/>
          <w:szCs w:val="24"/>
        </w:rPr>
      </w:pPr>
      <w:r>
        <w:rPr>
          <w:sz w:val="24"/>
          <w:szCs w:val="24"/>
        </w:rPr>
        <w:t>MODÜLÜN AMACI: Bireye/öğrenciye; i</w:t>
      </w:r>
      <w:r w:rsidRPr="00801F20">
        <w:rPr>
          <w:sz w:val="24"/>
          <w:szCs w:val="24"/>
        </w:rPr>
        <w:t xml:space="preserve">ş sağlığı ve güvenliği tedbirlerini alarak </w:t>
      </w:r>
      <w:proofErr w:type="spellStart"/>
      <w:r w:rsidRPr="00801F20">
        <w:rPr>
          <w:sz w:val="24"/>
          <w:szCs w:val="24"/>
        </w:rPr>
        <w:t>oksi</w:t>
      </w:r>
      <w:proofErr w:type="spellEnd"/>
      <w:r>
        <w:rPr>
          <w:sz w:val="24"/>
          <w:szCs w:val="24"/>
        </w:rPr>
        <w:t>-</w:t>
      </w:r>
      <w:r w:rsidRPr="00801F20">
        <w:rPr>
          <w:sz w:val="24"/>
          <w:szCs w:val="24"/>
        </w:rPr>
        <w:t>gaz kaynak yöntemi ile çelik gereçlere sağdan sola yan küt ek kaynağı, sağdan sola ve soldan sağa tavan küt ek kaynağı ve sağdan sola tavan iç köşe kaynağı yapma ile bilgi ve becerileri kazandırmaktır.</w:t>
      </w:r>
    </w:p>
    <w:p w:rsidR="00EA7F96" w:rsidRPr="00801F20" w:rsidRDefault="00EA7F96" w:rsidP="00EA7F96">
      <w:pPr>
        <w:spacing w:after="0" w:line="0" w:lineRule="atLeast"/>
        <w:jc w:val="both"/>
        <w:rPr>
          <w:sz w:val="24"/>
          <w:szCs w:val="24"/>
        </w:rPr>
      </w:pPr>
    </w:p>
    <w:p w:rsidR="00EA7F96" w:rsidRPr="00801F20" w:rsidRDefault="00EA7F96" w:rsidP="00EA7F96">
      <w:pPr>
        <w:spacing w:after="0" w:line="0" w:lineRule="atLeast"/>
        <w:jc w:val="both"/>
        <w:rPr>
          <w:sz w:val="24"/>
          <w:szCs w:val="24"/>
        </w:rPr>
      </w:pPr>
      <w:r w:rsidRPr="00801F20">
        <w:rPr>
          <w:sz w:val="24"/>
          <w:szCs w:val="24"/>
        </w:rPr>
        <w:t>KONULAR</w:t>
      </w:r>
    </w:p>
    <w:p w:rsidR="00EA7F96" w:rsidRPr="00801F20" w:rsidRDefault="00EA7F96" w:rsidP="00EA7F96">
      <w:pPr>
        <w:spacing w:after="0" w:line="0" w:lineRule="atLeast"/>
        <w:jc w:val="both"/>
        <w:rPr>
          <w:sz w:val="24"/>
          <w:szCs w:val="24"/>
        </w:rPr>
      </w:pPr>
      <w:r w:rsidRPr="00801F20">
        <w:rPr>
          <w:sz w:val="24"/>
          <w:szCs w:val="24"/>
        </w:rPr>
        <w:t>1-Yan Küt Ek Kaynağı</w:t>
      </w:r>
    </w:p>
    <w:p w:rsidR="00EA7F96" w:rsidRPr="00801F20" w:rsidRDefault="00EA7F96" w:rsidP="00EA7F96">
      <w:pPr>
        <w:spacing w:after="0" w:line="0" w:lineRule="atLeast"/>
        <w:jc w:val="both"/>
        <w:rPr>
          <w:sz w:val="24"/>
          <w:szCs w:val="24"/>
        </w:rPr>
      </w:pPr>
      <w:r w:rsidRPr="00801F20">
        <w:rPr>
          <w:sz w:val="24"/>
          <w:szCs w:val="24"/>
        </w:rPr>
        <w:t>2-Tavan Küt Ek Kaynağı</w:t>
      </w:r>
    </w:p>
    <w:p w:rsidR="00EA7F96" w:rsidRDefault="00EA7F96" w:rsidP="00EA7F96">
      <w:pPr>
        <w:spacing w:after="0" w:line="0" w:lineRule="atLeast"/>
        <w:jc w:val="both"/>
        <w:rPr>
          <w:sz w:val="24"/>
          <w:szCs w:val="24"/>
        </w:rPr>
      </w:pPr>
      <w:r w:rsidRPr="00801F20">
        <w:rPr>
          <w:sz w:val="24"/>
          <w:szCs w:val="24"/>
        </w:rPr>
        <w:t>3-Tavan İç Köşe Kaynağı</w:t>
      </w:r>
    </w:p>
    <w:p w:rsidR="00EA7F96" w:rsidRPr="00801F20" w:rsidRDefault="00EA7F96" w:rsidP="00EA7F96">
      <w:pPr>
        <w:spacing w:after="0" w:line="0" w:lineRule="atLeast"/>
        <w:jc w:val="both"/>
        <w:rPr>
          <w:sz w:val="24"/>
          <w:szCs w:val="24"/>
        </w:rPr>
      </w:pPr>
    </w:p>
    <w:p w:rsidR="00EA7F96" w:rsidRDefault="00EA7F96" w:rsidP="00EA7F96">
      <w:pPr>
        <w:pStyle w:val="ListeParagraf"/>
        <w:spacing w:line="0" w:lineRule="atLeast"/>
        <w:ind w:left="0"/>
        <w:contextualSpacing w:val="0"/>
        <w:jc w:val="both"/>
        <w:rPr>
          <w:rFonts w:asciiTheme="minorHAnsi" w:hAnsiTheme="minorHAnsi"/>
        </w:rPr>
      </w:pPr>
      <w:r w:rsidRPr="00801F20">
        <w:rPr>
          <w:rFonts w:asciiTheme="minorHAnsi" w:hAnsiTheme="minorHAnsi"/>
        </w:rPr>
        <w:t xml:space="preserve">İş sağlığı ve güvenliği tedbirlerini alarak </w:t>
      </w:r>
      <w:proofErr w:type="spellStart"/>
      <w:r w:rsidRPr="00801F20">
        <w:rPr>
          <w:rFonts w:asciiTheme="minorHAnsi" w:hAnsiTheme="minorHAnsi"/>
        </w:rPr>
        <w:t>oksi</w:t>
      </w:r>
      <w:proofErr w:type="spellEnd"/>
      <w:r>
        <w:rPr>
          <w:rFonts w:asciiTheme="minorHAnsi" w:hAnsiTheme="minorHAnsi"/>
        </w:rPr>
        <w:t>-</w:t>
      </w:r>
      <w:r w:rsidRPr="00801F20">
        <w:rPr>
          <w:rFonts w:asciiTheme="minorHAnsi" w:hAnsiTheme="minorHAnsi"/>
        </w:rPr>
        <w:t>gaz kaynak yöntemi ile TS EN standa</w:t>
      </w:r>
      <w:r>
        <w:rPr>
          <w:rFonts w:asciiTheme="minorHAnsi" w:hAnsiTheme="minorHAnsi"/>
        </w:rPr>
        <w:t xml:space="preserve">rtlarına ve </w:t>
      </w:r>
      <w:proofErr w:type="spellStart"/>
      <w:r>
        <w:rPr>
          <w:rFonts w:asciiTheme="minorHAnsi" w:hAnsiTheme="minorHAnsi"/>
        </w:rPr>
        <w:t>WPS’e</w:t>
      </w:r>
      <w:proofErr w:type="spellEnd"/>
      <w:r>
        <w:rPr>
          <w:rFonts w:asciiTheme="minorHAnsi" w:hAnsiTheme="minorHAnsi"/>
        </w:rPr>
        <w:t xml:space="preserve"> uygun şekilde</w:t>
      </w:r>
      <w:r w:rsidRPr="00801F20">
        <w:rPr>
          <w:rFonts w:asciiTheme="minorHAnsi" w:hAnsiTheme="minorHAnsi"/>
        </w:rPr>
        <w:t xml:space="preserve"> yan küt ek kaynağı, tavan küt ek kaynağı ve tavan iç köşe kaynağı yapma ile ilgili çalışmaları kapsar.</w:t>
      </w:r>
    </w:p>
    <w:p w:rsidR="00EA7F96" w:rsidRPr="00801F20" w:rsidRDefault="00EA7F96" w:rsidP="00EA7F96">
      <w:pPr>
        <w:pStyle w:val="ListeParagraf"/>
        <w:spacing w:line="0" w:lineRule="atLeast"/>
        <w:ind w:left="0"/>
        <w:contextualSpacing w:val="0"/>
        <w:jc w:val="both"/>
        <w:rPr>
          <w:rFonts w:asciiTheme="minorHAnsi" w:hAnsiTheme="minorHAnsi"/>
        </w:rPr>
      </w:pPr>
    </w:p>
    <w:p w:rsidR="00EA7F96" w:rsidRDefault="00EA7F96" w:rsidP="00EA7F96">
      <w:pPr>
        <w:pStyle w:val="ListeParagraf"/>
        <w:ind w:left="0"/>
        <w:contextualSpacing w:val="0"/>
        <w:jc w:val="both"/>
        <w:rPr>
          <w:rFonts w:asciiTheme="minorHAnsi" w:hAnsiTheme="minorHAnsi" w:cs="Arial"/>
          <w:b/>
          <w:sz w:val="22"/>
          <w:szCs w:val="22"/>
        </w:rPr>
      </w:pPr>
      <w:r>
        <w:rPr>
          <w:rFonts w:asciiTheme="minorHAnsi" w:hAnsiTheme="minorHAnsi" w:cs="Arial"/>
          <w:b/>
          <w:sz w:val="22"/>
          <w:szCs w:val="22"/>
        </w:rPr>
        <w:t>5-OKSİ-GAZ İ</w:t>
      </w:r>
      <w:r w:rsidRPr="004F296F">
        <w:rPr>
          <w:rFonts w:asciiTheme="minorHAnsi" w:hAnsiTheme="minorHAnsi" w:cs="Arial"/>
          <w:b/>
          <w:sz w:val="22"/>
          <w:szCs w:val="22"/>
        </w:rPr>
        <w:t>LE DÖKME DEMİR VE ALÜMİNYUM KAYNAĞI</w:t>
      </w:r>
    </w:p>
    <w:p w:rsidR="00EA7F96" w:rsidRPr="00176A5B" w:rsidRDefault="00EA7F96" w:rsidP="00EA7F96">
      <w:pPr>
        <w:pStyle w:val="ListeParagraf"/>
        <w:ind w:left="0"/>
        <w:contextualSpacing w:val="0"/>
        <w:jc w:val="both"/>
        <w:rPr>
          <w:rFonts w:asciiTheme="minorHAnsi" w:hAnsiTheme="minorHAnsi" w:cs="Arial"/>
          <w:color w:val="00B0F0"/>
          <w:sz w:val="22"/>
          <w:szCs w:val="22"/>
        </w:rPr>
      </w:pPr>
    </w:p>
    <w:p w:rsidR="00EA7F96" w:rsidRDefault="00EA7F96" w:rsidP="00EA7F96">
      <w:pPr>
        <w:pStyle w:val="ListeParagraf"/>
        <w:ind w:left="0"/>
        <w:contextualSpacing w:val="0"/>
        <w:jc w:val="both"/>
        <w:rPr>
          <w:rFonts w:asciiTheme="minorHAnsi" w:hAnsiTheme="minorHAnsi" w:cs="Arial"/>
        </w:rPr>
      </w:pPr>
      <w:r w:rsidRPr="00801F20">
        <w:rPr>
          <w:rFonts w:asciiTheme="minorHAnsi" w:hAnsiTheme="minorHAnsi" w:cs="Arial"/>
        </w:rPr>
        <w:t xml:space="preserve">MODÜLÜN AMACI: </w:t>
      </w:r>
      <w:r>
        <w:rPr>
          <w:rFonts w:asciiTheme="minorHAnsi" w:hAnsiTheme="minorHAnsi" w:cs="Arial"/>
        </w:rPr>
        <w:t>Bireye/</w:t>
      </w:r>
      <w:r w:rsidRPr="00801F20">
        <w:rPr>
          <w:rFonts w:asciiTheme="minorHAnsi" w:hAnsiTheme="minorHAnsi" w:cs="Arial"/>
        </w:rPr>
        <w:t>öğrenciye;</w:t>
      </w:r>
      <w:r>
        <w:rPr>
          <w:rFonts w:asciiTheme="minorHAnsi" w:hAnsiTheme="minorHAnsi" w:cs="Arial"/>
        </w:rPr>
        <w:t xml:space="preserve"> i</w:t>
      </w:r>
      <w:r w:rsidRPr="00801F20">
        <w:rPr>
          <w:rFonts w:asciiTheme="minorHAnsi" w:hAnsiTheme="minorHAnsi" w:cs="Arial"/>
        </w:rPr>
        <w:t xml:space="preserve">ş sağlığı ve güvenliği tedbirlerini alarak </w:t>
      </w:r>
      <w:proofErr w:type="spellStart"/>
      <w:r w:rsidRPr="00801F20">
        <w:rPr>
          <w:rFonts w:asciiTheme="minorHAnsi" w:hAnsiTheme="minorHAnsi" w:cs="Arial"/>
        </w:rPr>
        <w:t>oksi</w:t>
      </w:r>
      <w:proofErr w:type="spellEnd"/>
      <w:r>
        <w:rPr>
          <w:rFonts w:asciiTheme="minorHAnsi" w:hAnsiTheme="minorHAnsi" w:cs="Arial"/>
        </w:rPr>
        <w:t>-</w:t>
      </w:r>
      <w:r w:rsidRPr="00801F20">
        <w:rPr>
          <w:rFonts w:asciiTheme="minorHAnsi" w:hAnsiTheme="minorHAnsi" w:cs="Arial"/>
        </w:rPr>
        <w:t>gaz kaynak yöntemi ile dökme demir ve Alüminyum çeşitlerinin kaynağını yapma ile bilgi ve becerileri kazandırmaktır.</w:t>
      </w:r>
    </w:p>
    <w:p w:rsidR="00EA7F96" w:rsidRPr="00801F20" w:rsidRDefault="00EA7F96" w:rsidP="00EA7F96">
      <w:pPr>
        <w:pStyle w:val="ListeParagraf"/>
        <w:ind w:left="0"/>
        <w:contextualSpacing w:val="0"/>
        <w:jc w:val="both"/>
        <w:rPr>
          <w:rFonts w:asciiTheme="minorHAnsi" w:hAnsiTheme="minorHAnsi" w:cs="Arial"/>
        </w:rPr>
      </w:pPr>
    </w:p>
    <w:p w:rsidR="00EA7F96" w:rsidRPr="00801F20" w:rsidRDefault="00EA7F96" w:rsidP="00EA7F96">
      <w:pPr>
        <w:pStyle w:val="ListeParagraf"/>
        <w:ind w:left="0"/>
        <w:contextualSpacing w:val="0"/>
        <w:jc w:val="both"/>
        <w:rPr>
          <w:rFonts w:asciiTheme="minorHAnsi" w:hAnsiTheme="minorHAnsi" w:cs="Arial"/>
        </w:rPr>
      </w:pPr>
      <w:r w:rsidRPr="00801F20">
        <w:rPr>
          <w:rFonts w:asciiTheme="minorHAnsi" w:hAnsiTheme="minorHAnsi" w:cs="Arial"/>
        </w:rPr>
        <w:t>KONULAR</w:t>
      </w:r>
    </w:p>
    <w:p w:rsidR="00EA7F96" w:rsidRPr="00801F20" w:rsidRDefault="00EA7F96" w:rsidP="00EA7F96">
      <w:pPr>
        <w:pStyle w:val="ListeParagraf"/>
        <w:ind w:left="0"/>
        <w:contextualSpacing w:val="0"/>
        <w:jc w:val="both"/>
        <w:rPr>
          <w:rFonts w:asciiTheme="minorHAnsi" w:hAnsiTheme="minorHAnsi" w:cs="Arial"/>
        </w:rPr>
      </w:pPr>
      <w:r>
        <w:rPr>
          <w:rFonts w:asciiTheme="minorHAnsi" w:hAnsiTheme="minorHAnsi" w:cs="Arial"/>
        </w:rPr>
        <w:t>1-Oksi Gaz i</w:t>
      </w:r>
      <w:r w:rsidRPr="00801F20">
        <w:rPr>
          <w:rFonts w:asciiTheme="minorHAnsi" w:hAnsiTheme="minorHAnsi" w:cs="Arial"/>
        </w:rPr>
        <w:t>le Dökme Demir Kaynağı</w:t>
      </w:r>
    </w:p>
    <w:p w:rsidR="00EA7F96" w:rsidRDefault="00EA7F96" w:rsidP="00EA7F96">
      <w:pPr>
        <w:pStyle w:val="ListeParagraf"/>
        <w:ind w:left="0"/>
        <w:contextualSpacing w:val="0"/>
        <w:jc w:val="both"/>
        <w:rPr>
          <w:rFonts w:asciiTheme="minorHAnsi" w:hAnsiTheme="minorHAnsi" w:cs="Arial"/>
        </w:rPr>
      </w:pPr>
      <w:r w:rsidRPr="00801F20">
        <w:rPr>
          <w:rFonts w:asciiTheme="minorHAnsi" w:hAnsiTheme="minorHAnsi" w:cs="Arial"/>
        </w:rPr>
        <w:t>2-</w:t>
      </w:r>
      <w:r>
        <w:rPr>
          <w:rFonts w:asciiTheme="minorHAnsi" w:hAnsiTheme="minorHAnsi" w:cs="Arial"/>
        </w:rPr>
        <w:t>Oksi Gaz i</w:t>
      </w:r>
      <w:r w:rsidRPr="00801F20">
        <w:rPr>
          <w:rFonts w:asciiTheme="minorHAnsi" w:hAnsiTheme="minorHAnsi" w:cs="Arial"/>
        </w:rPr>
        <w:t>le Alüminyum Kaynağı</w:t>
      </w:r>
    </w:p>
    <w:p w:rsidR="00EA7F96" w:rsidRPr="00801F20" w:rsidRDefault="00EA7F96" w:rsidP="00EA7F96">
      <w:pPr>
        <w:pStyle w:val="ListeParagraf"/>
        <w:ind w:left="0"/>
        <w:contextualSpacing w:val="0"/>
        <w:jc w:val="both"/>
        <w:rPr>
          <w:rFonts w:asciiTheme="minorHAnsi" w:hAnsiTheme="minorHAnsi" w:cs="Arial"/>
        </w:rPr>
      </w:pPr>
    </w:p>
    <w:p w:rsidR="00EA7F96" w:rsidRDefault="00EA7F96" w:rsidP="00EA7F96">
      <w:pPr>
        <w:pStyle w:val="ListeParagraf"/>
        <w:ind w:left="0"/>
        <w:contextualSpacing w:val="0"/>
        <w:jc w:val="both"/>
        <w:rPr>
          <w:rFonts w:asciiTheme="minorHAnsi" w:hAnsiTheme="minorHAnsi" w:cs="Arial"/>
        </w:rPr>
      </w:pPr>
      <w:r>
        <w:rPr>
          <w:rFonts w:asciiTheme="minorHAnsi" w:hAnsiTheme="minorHAnsi" w:cs="Arial"/>
        </w:rPr>
        <w:t xml:space="preserve">İş </w:t>
      </w:r>
      <w:r w:rsidRPr="00801F20">
        <w:rPr>
          <w:rFonts w:asciiTheme="minorHAnsi" w:hAnsiTheme="minorHAnsi" w:cs="Arial"/>
        </w:rPr>
        <w:t xml:space="preserve">sağlığı ve güvenliği tedbirlerini alarak </w:t>
      </w:r>
      <w:proofErr w:type="spellStart"/>
      <w:r w:rsidRPr="00801F20">
        <w:rPr>
          <w:rFonts w:asciiTheme="minorHAnsi" w:hAnsiTheme="minorHAnsi" w:cs="Arial"/>
        </w:rPr>
        <w:t>oksi</w:t>
      </w:r>
      <w:proofErr w:type="spellEnd"/>
      <w:r>
        <w:rPr>
          <w:rFonts w:asciiTheme="minorHAnsi" w:hAnsiTheme="minorHAnsi" w:cs="Arial"/>
        </w:rPr>
        <w:t>-</w:t>
      </w:r>
      <w:r w:rsidRPr="00801F20">
        <w:rPr>
          <w:rFonts w:asciiTheme="minorHAnsi" w:hAnsiTheme="minorHAnsi" w:cs="Arial"/>
        </w:rPr>
        <w:t xml:space="preserve">gaz kaynak yöntemi ile TS EN standartlarına ve </w:t>
      </w:r>
      <w:proofErr w:type="spellStart"/>
      <w:r w:rsidRPr="00801F20">
        <w:rPr>
          <w:rFonts w:asciiTheme="minorHAnsi" w:hAnsiTheme="minorHAnsi" w:cs="Arial"/>
        </w:rPr>
        <w:t>WPS’e</w:t>
      </w:r>
      <w:proofErr w:type="spellEnd"/>
      <w:r w:rsidRPr="00801F20">
        <w:rPr>
          <w:rFonts w:asciiTheme="minorHAnsi" w:hAnsiTheme="minorHAnsi" w:cs="Arial"/>
        </w:rPr>
        <w:t xml:space="preserve"> uygun şekilde, dökme demir ve alüminyum gereçlerin kaynağını yapma ile ilgili çalışmaları kapsar</w:t>
      </w:r>
      <w:r>
        <w:rPr>
          <w:rFonts w:asciiTheme="minorHAnsi" w:hAnsiTheme="minorHAnsi" w:cs="Arial"/>
        </w:rPr>
        <w:t>.</w:t>
      </w:r>
    </w:p>
    <w:p w:rsidR="00EA7F96" w:rsidRPr="00801F20" w:rsidRDefault="00EA7F96" w:rsidP="00EA7F96">
      <w:pPr>
        <w:pStyle w:val="ListeParagraf"/>
        <w:ind w:left="0"/>
        <w:contextualSpacing w:val="0"/>
        <w:jc w:val="both"/>
        <w:rPr>
          <w:rFonts w:asciiTheme="minorHAnsi" w:hAnsiTheme="minorHAnsi" w:cs="Arial"/>
        </w:rPr>
      </w:pPr>
    </w:p>
    <w:p w:rsidR="00EA7F96" w:rsidRPr="00A40D11" w:rsidRDefault="00EA7F96" w:rsidP="00EA7F96">
      <w:pPr>
        <w:jc w:val="both"/>
        <w:rPr>
          <w:rFonts w:cs="Arial"/>
          <w:b/>
          <w:sz w:val="24"/>
          <w:szCs w:val="24"/>
        </w:rPr>
      </w:pPr>
      <w:r>
        <w:rPr>
          <w:rFonts w:cs="Arial"/>
          <w:b/>
          <w:sz w:val="24"/>
          <w:szCs w:val="24"/>
        </w:rPr>
        <w:t>6-OKSİ-GAZ İ</w:t>
      </w:r>
      <w:r w:rsidRPr="00A40D11">
        <w:rPr>
          <w:rFonts w:cs="Arial"/>
          <w:b/>
          <w:sz w:val="24"/>
          <w:szCs w:val="24"/>
        </w:rPr>
        <w:t>LE BAKIR VE ALAŞIMLARININ KAYNAĞI</w:t>
      </w:r>
    </w:p>
    <w:p w:rsidR="00EA7F96" w:rsidRDefault="00EA7F96" w:rsidP="00EA7F96">
      <w:pPr>
        <w:spacing w:after="0"/>
        <w:jc w:val="both"/>
        <w:rPr>
          <w:rFonts w:cs="Arial"/>
          <w:sz w:val="24"/>
          <w:szCs w:val="24"/>
        </w:rPr>
      </w:pPr>
      <w:r>
        <w:rPr>
          <w:rFonts w:cs="Arial"/>
          <w:sz w:val="24"/>
          <w:szCs w:val="24"/>
        </w:rPr>
        <w:t>MODÜLÜN AMACI: Bireye</w:t>
      </w:r>
      <w:r w:rsidRPr="001B7D7B">
        <w:rPr>
          <w:rFonts w:cs="Arial"/>
          <w:sz w:val="24"/>
          <w:szCs w:val="24"/>
        </w:rPr>
        <w:t>/</w:t>
      </w:r>
      <w:r>
        <w:rPr>
          <w:rFonts w:cs="Arial"/>
          <w:sz w:val="24"/>
          <w:szCs w:val="24"/>
        </w:rPr>
        <w:t>öğrenciye; i</w:t>
      </w:r>
      <w:r w:rsidRPr="001B7D7B">
        <w:rPr>
          <w:rFonts w:cs="Arial"/>
          <w:sz w:val="24"/>
          <w:szCs w:val="24"/>
        </w:rPr>
        <w:t xml:space="preserve">ş sağlığı ve güvenliği tedbirlerini alarak </w:t>
      </w:r>
      <w:proofErr w:type="spellStart"/>
      <w:r w:rsidRPr="001B7D7B">
        <w:rPr>
          <w:rFonts w:cs="Arial"/>
          <w:sz w:val="24"/>
          <w:szCs w:val="24"/>
        </w:rPr>
        <w:t>oksi</w:t>
      </w:r>
      <w:proofErr w:type="spellEnd"/>
      <w:r>
        <w:rPr>
          <w:rFonts w:cs="Arial"/>
          <w:sz w:val="24"/>
          <w:szCs w:val="24"/>
        </w:rPr>
        <w:t>-</w:t>
      </w:r>
      <w:r w:rsidRPr="001B7D7B">
        <w:rPr>
          <w:rFonts w:cs="Arial"/>
          <w:sz w:val="24"/>
          <w:szCs w:val="24"/>
        </w:rPr>
        <w:t xml:space="preserve">gaz kaynak yöntemi ile TS EN standartlarına ve </w:t>
      </w:r>
      <w:proofErr w:type="spellStart"/>
      <w:r w:rsidRPr="001B7D7B">
        <w:rPr>
          <w:rFonts w:cs="Arial"/>
          <w:sz w:val="24"/>
          <w:szCs w:val="24"/>
        </w:rPr>
        <w:t>WPS</w:t>
      </w:r>
      <w:r>
        <w:rPr>
          <w:rFonts w:cs="Arial"/>
          <w:sz w:val="24"/>
          <w:szCs w:val="24"/>
        </w:rPr>
        <w:t>’e</w:t>
      </w:r>
      <w:proofErr w:type="spellEnd"/>
      <w:r>
        <w:rPr>
          <w:rFonts w:cs="Arial"/>
          <w:sz w:val="24"/>
          <w:szCs w:val="24"/>
        </w:rPr>
        <w:t xml:space="preserve"> uygun şekilde</w:t>
      </w:r>
      <w:r w:rsidRPr="001B7D7B">
        <w:rPr>
          <w:rFonts w:cs="Arial"/>
          <w:sz w:val="24"/>
          <w:szCs w:val="24"/>
        </w:rPr>
        <w:t xml:space="preserve"> dökme demir ve alüminyum gereçlerin kaynağını yapma ile ilgili bilgi ve becerileri kazandırmaktır.</w:t>
      </w:r>
    </w:p>
    <w:p w:rsidR="00EA7F96" w:rsidRPr="001B7D7B" w:rsidRDefault="00EA7F96" w:rsidP="00EA7F96">
      <w:pPr>
        <w:spacing w:after="0"/>
        <w:jc w:val="both"/>
        <w:rPr>
          <w:rFonts w:cs="Arial"/>
          <w:sz w:val="24"/>
          <w:szCs w:val="24"/>
        </w:rPr>
      </w:pPr>
    </w:p>
    <w:p w:rsidR="00EA7F96" w:rsidRPr="001B7D7B" w:rsidRDefault="00EA7F96" w:rsidP="00EA7F96">
      <w:pPr>
        <w:spacing w:after="0"/>
        <w:jc w:val="both"/>
        <w:rPr>
          <w:rFonts w:cs="Arial"/>
          <w:sz w:val="24"/>
          <w:szCs w:val="24"/>
        </w:rPr>
      </w:pPr>
      <w:r w:rsidRPr="001B7D7B">
        <w:rPr>
          <w:rFonts w:cs="Arial"/>
          <w:sz w:val="24"/>
          <w:szCs w:val="24"/>
        </w:rPr>
        <w:t>KONULAR</w:t>
      </w:r>
    </w:p>
    <w:p w:rsidR="00EA7F96" w:rsidRPr="001B7D7B" w:rsidRDefault="00EA7F96" w:rsidP="00EA7F96">
      <w:pPr>
        <w:spacing w:after="0"/>
        <w:jc w:val="both"/>
        <w:rPr>
          <w:rFonts w:cs="Arial"/>
          <w:sz w:val="24"/>
          <w:szCs w:val="24"/>
        </w:rPr>
      </w:pPr>
      <w:r w:rsidRPr="001B7D7B">
        <w:rPr>
          <w:rFonts w:cs="Arial"/>
          <w:sz w:val="24"/>
          <w:szCs w:val="24"/>
        </w:rPr>
        <w:t>1-Oksi-Gaz ile Bakır Kaynağı Yapma</w:t>
      </w:r>
    </w:p>
    <w:p w:rsidR="00EA7F96" w:rsidRPr="001B7D7B" w:rsidRDefault="00EA7F96" w:rsidP="00EA7F96">
      <w:pPr>
        <w:spacing w:after="0"/>
        <w:jc w:val="both"/>
        <w:rPr>
          <w:rFonts w:cs="Arial"/>
          <w:sz w:val="24"/>
          <w:szCs w:val="24"/>
        </w:rPr>
      </w:pPr>
      <w:r w:rsidRPr="001B7D7B">
        <w:rPr>
          <w:rFonts w:cs="Arial"/>
          <w:sz w:val="24"/>
          <w:szCs w:val="24"/>
        </w:rPr>
        <w:t>2-Oksi-Gaz ile Pirinç Kaynağı Yapma</w:t>
      </w:r>
    </w:p>
    <w:p w:rsidR="00EA7F96" w:rsidRDefault="00EA7F96" w:rsidP="00EA7F96">
      <w:pPr>
        <w:spacing w:after="0"/>
        <w:jc w:val="both"/>
        <w:rPr>
          <w:rFonts w:cs="Arial"/>
          <w:sz w:val="24"/>
          <w:szCs w:val="24"/>
        </w:rPr>
      </w:pPr>
      <w:r w:rsidRPr="001B7D7B">
        <w:rPr>
          <w:rFonts w:cs="Arial"/>
          <w:sz w:val="24"/>
          <w:szCs w:val="24"/>
        </w:rPr>
        <w:t xml:space="preserve">3-Oksi-Gaz ile Bronz Kaynağı Yapma </w:t>
      </w:r>
    </w:p>
    <w:p w:rsidR="00EA7F96" w:rsidRPr="001B7D7B" w:rsidRDefault="00EA7F96" w:rsidP="00EA7F96">
      <w:pPr>
        <w:spacing w:after="0"/>
        <w:jc w:val="both"/>
        <w:rPr>
          <w:rFonts w:cs="Arial"/>
          <w:sz w:val="24"/>
          <w:szCs w:val="24"/>
        </w:rPr>
      </w:pPr>
    </w:p>
    <w:p w:rsidR="00EA7F96" w:rsidRPr="001B7D7B" w:rsidRDefault="00EA7F96" w:rsidP="00EA7F96">
      <w:pPr>
        <w:pStyle w:val="ListeParagraf"/>
        <w:ind w:left="0"/>
        <w:contextualSpacing w:val="0"/>
        <w:jc w:val="both"/>
        <w:rPr>
          <w:rFonts w:asciiTheme="minorHAnsi" w:hAnsiTheme="minorHAnsi" w:cs="Arial"/>
        </w:rPr>
      </w:pPr>
      <w:r w:rsidRPr="001B7D7B">
        <w:rPr>
          <w:rFonts w:asciiTheme="minorHAnsi" w:hAnsiTheme="minorHAnsi" w:cs="Arial"/>
        </w:rPr>
        <w:lastRenderedPageBreak/>
        <w:t xml:space="preserve">İş sağlığı ve güvenliği tedbirlerini alarak </w:t>
      </w:r>
      <w:proofErr w:type="spellStart"/>
      <w:r w:rsidRPr="001B7D7B">
        <w:rPr>
          <w:rFonts w:asciiTheme="minorHAnsi" w:hAnsiTheme="minorHAnsi" w:cs="Arial"/>
        </w:rPr>
        <w:t>oksi</w:t>
      </w:r>
      <w:proofErr w:type="spellEnd"/>
      <w:r>
        <w:rPr>
          <w:rFonts w:asciiTheme="minorHAnsi" w:hAnsiTheme="minorHAnsi" w:cs="Arial"/>
        </w:rPr>
        <w:t>-</w:t>
      </w:r>
      <w:r w:rsidRPr="001B7D7B">
        <w:rPr>
          <w:rFonts w:asciiTheme="minorHAnsi" w:hAnsiTheme="minorHAnsi" w:cs="Arial"/>
        </w:rPr>
        <w:t xml:space="preserve">gaz kaynak yöntemi ile TS EN ISO standartlarına ve </w:t>
      </w:r>
      <w:proofErr w:type="spellStart"/>
      <w:r w:rsidRPr="001B7D7B">
        <w:rPr>
          <w:rFonts w:asciiTheme="minorHAnsi" w:hAnsiTheme="minorHAnsi" w:cs="Arial"/>
        </w:rPr>
        <w:t>WPS’e</w:t>
      </w:r>
      <w:proofErr w:type="spellEnd"/>
      <w:r w:rsidRPr="001B7D7B">
        <w:rPr>
          <w:rFonts w:asciiTheme="minorHAnsi" w:hAnsiTheme="minorHAnsi" w:cs="Arial"/>
        </w:rPr>
        <w:t xml:space="preserve"> uygun şekilde bakır, pirinç ve bronz gereçlerin kaynağını yapma ile ilgili bilgi ve becerileri kazandırmaktır</w:t>
      </w:r>
      <w:r>
        <w:rPr>
          <w:rFonts w:asciiTheme="minorHAnsi" w:hAnsiTheme="minorHAnsi" w:cs="Arial"/>
        </w:rPr>
        <w:t>.</w:t>
      </w:r>
    </w:p>
    <w:p w:rsidR="00EA7F96" w:rsidRPr="001B7D7B" w:rsidRDefault="00EA7F96" w:rsidP="00EA7F96">
      <w:pPr>
        <w:pStyle w:val="ListeParagraf"/>
        <w:ind w:left="0"/>
        <w:contextualSpacing w:val="0"/>
        <w:jc w:val="both"/>
        <w:rPr>
          <w:rFonts w:asciiTheme="minorHAnsi" w:hAnsiTheme="minorHAnsi" w:cs="Arial"/>
        </w:rPr>
      </w:pPr>
    </w:p>
    <w:p w:rsidR="00EA7F96" w:rsidRPr="00451C1F" w:rsidRDefault="00EA7F96" w:rsidP="00EA7F96">
      <w:pPr>
        <w:pStyle w:val="style5"/>
        <w:shd w:val="clear" w:color="auto" w:fill="FFFFFF"/>
        <w:spacing w:before="0" w:beforeAutospacing="0" w:after="0" w:afterAutospacing="0" w:line="408" w:lineRule="atLeast"/>
        <w:jc w:val="center"/>
        <w:rPr>
          <w:rFonts w:asciiTheme="minorHAnsi" w:hAnsiTheme="minorHAnsi"/>
          <w:color w:val="000000"/>
        </w:rPr>
      </w:pPr>
      <w:r w:rsidRPr="00451C1F">
        <w:rPr>
          <w:rStyle w:val="Gl"/>
          <w:rFonts w:asciiTheme="minorHAnsi" w:hAnsiTheme="minorHAnsi"/>
          <w:color w:val="000000"/>
        </w:rPr>
        <w:t>METAL YÜZEY VE MUAYENE İŞLEMLERİ</w:t>
      </w:r>
    </w:p>
    <w:p w:rsidR="00EA7F96" w:rsidRPr="00451C1F" w:rsidRDefault="00EA7F96" w:rsidP="00EA7F96">
      <w:pPr>
        <w:pStyle w:val="style5"/>
        <w:shd w:val="clear" w:color="auto" w:fill="FFFFFF"/>
        <w:spacing w:before="0" w:beforeAutospacing="0" w:after="0" w:afterAutospacing="0" w:line="408" w:lineRule="atLeast"/>
        <w:jc w:val="both"/>
        <w:rPr>
          <w:rFonts w:asciiTheme="minorHAnsi" w:hAnsiTheme="minorHAnsi"/>
          <w:color w:val="000000"/>
        </w:rPr>
      </w:pPr>
      <w:r w:rsidRPr="00451C1F">
        <w:rPr>
          <w:rFonts w:asciiTheme="minorHAnsi" w:hAnsiTheme="minorHAnsi"/>
          <w:color w:val="000000"/>
        </w:rPr>
        <w:t xml:space="preserve">Metal Yüzey ve Muayene İşlemleri dersine ait </w:t>
      </w:r>
      <w:proofErr w:type="gramStart"/>
      <w:r w:rsidRPr="00451C1F">
        <w:rPr>
          <w:rFonts w:asciiTheme="minorHAnsi" w:hAnsiTheme="minorHAnsi"/>
          <w:color w:val="000000"/>
        </w:rPr>
        <w:t>modüller</w:t>
      </w:r>
      <w:proofErr w:type="gramEnd"/>
      <w:r w:rsidRPr="00451C1F">
        <w:rPr>
          <w:rFonts w:asciiTheme="minorHAnsi" w:hAnsiTheme="minorHAnsi"/>
          <w:color w:val="000000"/>
        </w:rPr>
        <w:t xml:space="preserve"> aşağıda sıralanmıştır.</w:t>
      </w:r>
    </w:p>
    <w:p w:rsidR="00EA7F96" w:rsidRPr="00451C1F" w:rsidRDefault="00EA7F96" w:rsidP="00EA7F96">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451C1F">
        <w:rPr>
          <w:rFonts w:asciiTheme="minorHAnsi" w:eastAsia="MS Mincho" w:hAnsiTheme="minorHAnsi" w:cs="Arial"/>
        </w:rPr>
        <w:t>1.YÜZEY TEMİZLEME</w:t>
      </w:r>
    </w:p>
    <w:p w:rsidR="00EA7F96" w:rsidRPr="00451C1F" w:rsidRDefault="00EA7F96" w:rsidP="00EA7F96">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451C1F">
        <w:rPr>
          <w:rFonts w:asciiTheme="minorHAnsi" w:eastAsia="MS Mincho" w:hAnsiTheme="minorHAnsi" w:cs="Arial"/>
        </w:rPr>
        <w:t>2.YÜZEYLERİ BOYAMA</w:t>
      </w:r>
    </w:p>
    <w:p w:rsidR="00EA7F96" w:rsidRPr="00451C1F" w:rsidRDefault="00EA7F96" w:rsidP="00EA7F96">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451C1F">
        <w:rPr>
          <w:rFonts w:asciiTheme="minorHAnsi" w:eastAsia="MS Mincho" w:hAnsiTheme="minorHAnsi" w:cs="Arial"/>
        </w:rPr>
        <w:t>3.YÜZEYLERİ RENKLENDİRME VE PARLATMA</w:t>
      </w:r>
    </w:p>
    <w:p w:rsidR="00EA7F96" w:rsidRPr="00451C1F" w:rsidRDefault="00EA7F96" w:rsidP="00EA7F96">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451C1F">
        <w:rPr>
          <w:rFonts w:asciiTheme="minorHAnsi" w:eastAsia="MS Mincho" w:hAnsiTheme="minorHAnsi" w:cs="Arial"/>
        </w:rPr>
        <w:t>4.TAHRİBATSIZ MUAYENE</w:t>
      </w:r>
    </w:p>
    <w:p w:rsidR="00EA7F96" w:rsidRPr="00451C1F" w:rsidRDefault="00EA7F96" w:rsidP="00EA7F96">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451C1F">
        <w:rPr>
          <w:rFonts w:asciiTheme="minorHAnsi" w:eastAsia="MS Mincho" w:hAnsiTheme="minorHAnsi" w:cs="Arial"/>
        </w:rPr>
        <w:t>5.TAHRİBATLI MUAYENE</w:t>
      </w:r>
    </w:p>
    <w:p w:rsidR="00EA7F96" w:rsidRPr="00451C1F" w:rsidRDefault="00EA7F96" w:rsidP="00EA7F96">
      <w:pPr>
        <w:pStyle w:val="style5"/>
        <w:shd w:val="clear" w:color="auto" w:fill="FFFFFF"/>
        <w:spacing w:before="0" w:beforeAutospacing="0" w:after="0" w:afterAutospacing="0" w:line="408" w:lineRule="atLeast"/>
        <w:ind w:left="720"/>
        <w:jc w:val="both"/>
        <w:rPr>
          <w:rFonts w:asciiTheme="minorHAnsi" w:eastAsia="MS Mincho" w:hAnsiTheme="minorHAnsi" w:cs="Arial"/>
        </w:rPr>
      </w:pPr>
      <w:r w:rsidRPr="00451C1F">
        <w:rPr>
          <w:rFonts w:asciiTheme="minorHAnsi" w:eastAsia="MS Mincho" w:hAnsiTheme="minorHAnsi" w:cs="Arial"/>
        </w:rPr>
        <w:t>6.SERTLİK ÖLÇME</w:t>
      </w:r>
    </w:p>
    <w:p w:rsidR="00EA7F96" w:rsidRPr="00451C1F" w:rsidRDefault="00EA7F96" w:rsidP="00EA7F96">
      <w:pPr>
        <w:pStyle w:val="style5"/>
        <w:shd w:val="clear" w:color="auto" w:fill="FFFFFF"/>
        <w:spacing w:before="0" w:beforeAutospacing="0" w:after="0" w:afterAutospacing="0" w:line="408" w:lineRule="atLeast"/>
        <w:ind w:left="720"/>
        <w:jc w:val="both"/>
        <w:rPr>
          <w:rFonts w:asciiTheme="minorHAnsi" w:eastAsia="MS Mincho" w:hAnsiTheme="minorHAnsi" w:cs="Arial"/>
        </w:rPr>
      </w:pPr>
    </w:p>
    <w:p w:rsidR="00EA7F96" w:rsidRPr="00451C1F" w:rsidRDefault="00EA7F96" w:rsidP="00EA7F96">
      <w:pPr>
        <w:pStyle w:val="style5"/>
        <w:shd w:val="clear" w:color="auto" w:fill="FFFFFF"/>
        <w:spacing w:before="0" w:beforeAutospacing="0" w:after="0" w:afterAutospacing="0" w:line="276" w:lineRule="auto"/>
        <w:jc w:val="both"/>
        <w:rPr>
          <w:rFonts w:asciiTheme="minorHAnsi" w:eastAsia="MS Mincho" w:hAnsiTheme="minorHAnsi" w:cs="Arial"/>
          <w:b/>
        </w:rPr>
      </w:pPr>
      <w:r w:rsidRPr="00451C1F">
        <w:rPr>
          <w:rFonts w:asciiTheme="minorHAnsi" w:eastAsia="MS Mincho" w:hAnsiTheme="minorHAnsi" w:cs="Arial"/>
          <w:b/>
        </w:rPr>
        <w:t>1.YÜZEY TEMİZLEME</w:t>
      </w:r>
    </w:p>
    <w:p w:rsidR="00EA7F96" w:rsidRPr="00451C1F" w:rsidRDefault="00EA7F96" w:rsidP="00EA7F96">
      <w:pPr>
        <w:shd w:val="clear" w:color="auto" w:fill="FFFFFF"/>
        <w:spacing w:after="0" w:line="276" w:lineRule="auto"/>
        <w:jc w:val="both"/>
        <w:rPr>
          <w:sz w:val="24"/>
          <w:szCs w:val="24"/>
        </w:rPr>
      </w:pPr>
      <w:r w:rsidRPr="00451C1F">
        <w:rPr>
          <w:rFonts w:eastAsia="MS Mincho" w:cs="Arial"/>
          <w:sz w:val="24"/>
          <w:szCs w:val="24"/>
          <w:lang w:eastAsia="tr-TR"/>
        </w:rPr>
        <w:t xml:space="preserve">MODÜLÜN AMACI: </w:t>
      </w:r>
      <w:r w:rsidRPr="00451C1F">
        <w:rPr>
          <w:color w:val="000000"/>
          <w:sz w:val="24"/>
          <w:szCs w:val="24"/>
        </w:rPr>
        <w:t xml:space="preserve">Bireye/öğrenciye; iş sağlığı ve güvenliği tedbirlerini alarak </w:t>
      </w:r>
      <w:r w:rsidRPr="00451C1F">
        <w:rPr>
          <w:sz w:val="24"/>
          <w:szCs w:val="24"/>
        </w:rPr>
        <w:t>metal yüzeylerini temizleme, temizleme sonrasında metal yüzeylerin korunması ve güzel bir görünmesini sağlama yeterliklerini kazandırmaktır.</w:t>
      </w:r>
    </w:p>
    <w:p w:rsidR="00EA7F96" w:rsidRPr="00451C1F" w:rsidRDefault="00EA7F96" w:rsidP="00EA7F96">
      <w:pPr>
        <w:shd w:val="clear" w:color="auto" w:fill="FFFFFF"/>
        <w:spacing w:after="0" w:line="276" w:lineRule="auto"/>
        <w:jc w:val="both"/>
        <w:rPr>
          <w:sz w:val="24"/>
          <w:szCs w:val="24"/>
        </w:rPr>
      </w:pPr>
    </w:p>
    <w:p w:rsidR="00EA7F96" w:rsidRPr="00451C1F" w:rsidRDefault="00EA7F96" w:rsidP="00EA7F96">
      <w:pPr>
        <w:pStyle w:val="style5"/>
        <w:shd w:val="clear" w:color="auto" w:fill="FFFFFF"/>
        <w:spacing w:before="0" w:beforeAutospacing="0" w:after="0" w:afterAutospacing="0" w:line="0" w:lineRule="atLeast"/>
        <w:jc w:val="both"/>
        <w:rPr>
          <w:rFonts w:asciiTheme="minorHAnsi" w:eastAsia="MS Mincho" w:hAnsiTheme="minorHAnsi" w:cs="Arial"/>
        </w:rPr>
      </w:pPr>
      <w:r w:rsidRPr="00451C1F">
        <w:rPr>
          <w:rFonts w:asciiTheme="minorHAnsi" w:eastAsia="MS Mincho" w:hAnsiTheme="minorHAnsi" w:cs="Arial"/>
        </w:rPr>
        <w:t>KONULAR</w:t>
      </w:r>
    </w:p>
    <w:p w:rsidR="00EA7F96" w:rsidRPr="00451C1F" w:rsidRDefault="00EA7F96" w:rsidP="00EA7F96">
      <w:pPr>
        <w:pStyle w:val="style5"/>
        <w:numPr>
          <w:ilvl w:val="0"/>
          <w:numId w:val="2"/>
        </w:numPr>
        <w:shd w:val="clear" w:color="auto" w:fill="FFFFFF"/>
        <w:spacing w:before="0" w:beforeAutospacing="0" w:after="0" w:afterAutospacing="0" w:line="0" w:lineRule="atLeast"/>
        <w:jc w:val="both"/>
        <w:rPr>
          <w:rFonts w:asciiTheme="minorHAnsi" w:hAnsiTheme="minorHAnsi"/>
          <w:b/>
          <w:bCs/>
        </w:rPr>
      </w:pPr>
      <w:r w:rsidRPr="00451C1F">
        <w:rPr>
          <w:rFonts w:asciiTheme="minorHAnsi" w:hAnsiTheme="minorHAnsi"/>
          <w:bCs/>
        </w:rPr>
        <w:t xml:space="preserve">Metal yüzeyleri </w:t>
      </w:r>
      <w:proofErr w:type="spellStart"/>
      <w:r w:rsidRPr="00451C1F">
        <w:rPr>
          <w:rFonts w:asciiTheme="minorHAnsi" w:hAnsiTheme="minorHAnsi"/>
          <w:bCs/>
        </w:rPr>
        <w:t>mekaniksel</w:t>
      </w:r>
      <w:proofErr w:type="spellEnd"/>
      <w:r w:rsidRPr="00451C1F">
        <w:rPr>
          <w:rFonts w:asciiTheme="minorHAnsi" w:hAnsiTheme="minorHAnsi"/>
          <w:bCs/>
        </w:rPr>
        <w:t xml:space="preserve"> yollarla temizlemek</w:t>
      </w:r>
    </w:p>
    <w:p w:rsidR="00EA7F96" w:rsidRPr="00451C1F" w:rsidRDefault="00EA7F96" w:rsidP="00EA7F96">
      <w:pPr>
        <w:pStyle w:val="style5"/>
        <w:numPr>
          <w:ilvl w:val="0"/>
          <w:numId w:val="2"/>
        </w:numPr>
        <w:shd w:val="clear" w:color="auto" w:fill="FFFFFF"/>
        <w:spacing w:before="0" w:beforeAutospacing="0" w:after="0" w:afterAutospacing="0" w:line="0" w:lineRule="atLeast"/>
        <w:jc w:val="both"/>
        <w:rPr>
          <w:rFonts w:asciiTheme="minorHAnsi" w:hAnsiTheme="minorHAnsi"/>
          <w:bCs/>
        </w:rPr>
      </w:pPr>
      <w:r w:rsidRPr="00451C1F">
        <w:rPr>
          <w:rFonts w:asciiTheme="minorHAnsi" w:hAnsiTheme="minorHAnsi"/>
          <w:bCs/>
        </w:rPr>
        <w:t>Metal yüzeyleri kimyasal yollarla temizlemek</w:t>
      </w:r>
    </w:p>
    <w:p w:rsidR="00EA7F96" w:rsidRPr="00451C1F" w:rsidRDefault="00EA7F96" w:rsidP="00EA7F96">
      <w:pPr>
        <w:pStyle w:val="style5"/>
        <w:shd w:val="clear" w:color="auto" w:fill="FFFFFF"/>
        <w:spacing w:before="0" w:beforeAutospacing="0" w:after="0" w:afterAutospacing="0" w:line="0" w:lineRule="atLeast"/>
        <w:ind w:left="720"/>
        <w:jc w:val="both"/>
        <w:rPr>
          <w:rFonts w:asciiTheme="minorHAnsi" w:hAnsiTheme="minorHAnsi"/>
          <w:bCs/>
        </w:rPr>
      </w:pPr>
    </w:p>
    <w:p w:rsidR="00EA7F96" w:rsidRPr="00451C1F" w:rsidRDefault="00EA7F96" w:rsidP="00EA7F96">
      <w:pPr>
        <w:spacing w:after="0"/>
        <w:jc w:val="both"/>
        <w:rPr>
          <w:sz w:val="24"/>
          <w:szCs w:val="24"/>
        </w:rPr>
      </w:pPr>
      <w:r w:rsidRPr="00451C1F">
        <w:rPr>
          <w:sz w:val="24"/>
          <w:szCs w:val="24"/>
        </w:rPr>
        <w:t>İş sağlığı ve güvenliği tedbirlerini alarak metal yüzeylerindeki yabancı maddeleri uzaklaştırma ve metal yüzeyini temizleme yöntemlerini kapsar.</w:t>
      </w:r>
    </w:p>
    <w:p w:rsidR="00EA7F96" w:rsidRPr="00451C1F" w:rsidRDefault="00EA7F96" w:rsidP="00EA7F96">
      <w:pPr>
        <w:spacing w:after="0"/>
        <w:jc w:val="both"/>
        <w:rPr>
          <w:sz w:val="24"/>
          <w:szCs w:val="24"/>
        </w:rPr>
      </w:pPr>
    </w:p>
    <w:p w:rsidR="00EA7F96" w:rsidRPr="00451C1F" w:rsidRDefault="00EA7F96" w:rsidP="00EA7F96">
      <w:pPr>
        <w:spacing w:after="0" w:line="276" w:lineRule="auto"/>
        <w:jc w:val="both"/>
        <w:rPr>
          <w:b/>
          <w:sz w:val="24"/>
          <w:szCs w:val="24"/>
        </w:rPr>
      </w:pPr>
      <w:r w:rsidRPr="00451C1F">
        <w:rPr>
          <w:rFonts w:eastAsia="MS Mincho" w:cs="Arial"/>
          <w:b/>
          <w:sz w:val="24"/>
          <w:szCs w:val="24"/>
        </w:rPr>
        <w:t>2.YÜZEYLERİ BOYAMA</w:t>
      </w:r>
    </w:p>
    <w:p w:rsidR="00EA7F96" w:rsidRDefault="00EA7F96" w:rsidP="00EA7F96">
      <w:pPr>
        <w:autoSpaceDE w:val="0"/>
        <w:autoSpaceDN w:val="0"/>
        <w:adjustRightInd w:val="0"/>
        <w:spacing w:after="0" w:line="276" w:lineRule="auto"/>
        <w:rPr>
          <w:color w:val="000000"/>
          <w:sz w:val="24"/>
          <w:szCs w:val="24"/>
        </w:rPr>
      </w:pPr>
      <w:r w:rsidRPr="00451C1F">
        <w:rPr>
          <w:rFonts w:eastAsia="MS Mincho" w:cs="Arial"/>
          <w:sz w:val="24"/>
          <w:szCs w:val="24"/>
          <w:lang w:eastAsia="tr-TR"/>
        </w:rPr>
        <w:t xml:space="preserve">MODÜLÜN AMACI: </w:t>
      </w:r>
      <w:r w:rsidRPr="00451C1F">
        <w:rPr>
          <w:color w:val="000000"/>
          <w:sz w:val="24"/>
          <w:szCs w:val="24"/>
        </w:rPr>
        <w:t xml:space="preserve">Bireye/öğrenciye; iş sağlığı ve güvenliği tedbirlerini alarak </w:t>
      </w:r>
      <w:r w:rsidRPr="00451C1F">
        <w:rPr>
          <w:sz w:val="24"/>
          <w:szCs w:val="24"/>
        </w:rPr>
        <w:t>metal yüzeylerini temizleme, temizleme sonrasında metal yüzeylerin korunması ve güzel bir görünmesini sağlama yeterliklerini kazandırmak amaçlanmaktadır</w:t>
      </w:r>
      <w:r w:rsidRPr="00451C1F">
        <w:rPr>
          <w:color w:val="000000"/>
          <w:sz w:val="24"/>
          <w:szCs w:val="24"/>
        </w:rPr>
        <w:t>.</w:t>
      </w:r>
    </w:p>
    <w:p w:rsidR="00EA7F96" w:rsidRPr="00451C1F" w:rsidRDefault="00EA7F96" w:rsidP="00EA7F96">
      <w:pPr>
        <w:autoSpaceDE w:val="0"/>
        <w:autoSpaceDN w:val="0"/>
        <w:adjustRightInd w:val="0"/>
        <w:spacing w:after="0" w:line="276" w:lineRule="auto"/>
        <w:rPr>
          <w:color w:val="000000"/>
          <w:sz w:val="24"/>
          <w:szCs w:val="24"/>
        </w:rPr>
      </w:pPr>
    </w:p>
    <w:p w:rsidR="00EA7F96" w:rsidRPr="00451C1F" w:rsidRDefault="00EA7F96" w:rsidP="00EA7F96">
      <w:pPr>
        <w:autoSpaceDE w:val="0"/>
        <w:autoSpaceDN w:val="0"/>
        <w:adjustRightInd w:val="0"/>
        <w:spacing w:after="0" w:line="240" w:lineRule="auto"/>
        <w:rPr>
          <w:color w:val="000000"/>
          <w:sz w:val="24"/>
          <w:szCs w:val="24"/>
        </w:rPr>
      </w:pPr>
      <w:r w:rsidRPr="00451C1F">
        <w:rPr>
          <w:color w:val="000000"/>
          <w:sz w:val="24"/>
          <w:szCs w:val="24"/>
        </w:rPr>
        <w:t>KONULAR</w:t>
      </w:r>
    </w:p>
    <w:p w:rsidR="00EA7F96" w:rsidRPr="00451C1F" w:rsidRDefault="00EA7F96" w:rsidP="00EA7F96">
      <w:pPr>
        <w:autoSpaceDE w:val="0"/>
        <w:autoSpaceDN w:val="0"/>
        <w:adjustRightInd w:val="0"/>
        <w:spacing w:after="0" w:line="240" w:lineRule="auto"/>
        <w:rPr>
          <w:rFonts w:cs="TimesNewRomanPS-BoldMT"/>
          <w:bCs/>
          <w:sz w:val="24"/>
          <w:szCs w:val="24"/>
        </w:rPr>
      </w:pPr>
      <w:r w:rsidRPr="00451C1F">
        <w:rPr>
          <w:rFonts w:cs="TimesNewRomanPS-BoldMT"/>
          <w:bCs/>
          <w:sz w:val="24"/>
          <w:szCs w:val="24"/>
        </w:rPr>
        <w:t>1.Astar boya ve macunlama</w:t>
      </w:r>
    </w:p>
    <w:p w:rsidR="00EA7F96" w:rsidRPr="00451C1F" w:rsidRDefault="00EA7F96" w:rsidP="00EA7F96">
      <w:pPr>
        <w:spacing w:after="0" w:line="0" w:lineRule="atLeast"/>
        <w:rPr>
          <w:rFonts w:cs="TimesNewRomanPS-BoldMT"/>
          <w:bCs/>
          <w:sz w:val="24"/>
          <w:szCs w:val="24"/>
        </w:rPr>
      </w:pPr>
      <w:r w:rsidRPr="00451C1F">
        <w:rPr>
          <w:rFonts w:cs="TimesNewRomanPS-BoldMT"/>
          <w:bCs/>
          <w:sz w:val="24"/>
          <w:szCs w:val="24"/>
        </w:rPr>
        <w:t>2. Macunlama</w:t>
      </w:r>
    </w:p>
    <w:p w:rsidR="00EA7F96" w:rsidRPr="00451C1F" w:rsidRDefault="00EA7F96" w:rsidP="00EA7F96">
      <w:pPr>
        <w:spacing w:after="0"/>
        <w:rPr>
          <w:rFonts w:cs="TimesNewRomanPS-BoldMT"/>
          <w:bCs/>
          <w:sz w:val="24"/>
          <w:szCs w:val="24"/>
        </w:rPr>
      </w:pPr>
      <w:r w:rsidRPr="00451C1F">
        <w:rPr>
          <w:rFonts w:cs="TimesNewRomanPS-BoldMT"/>
          <w:bCs/>
          <w:sz w:val="24"/>
          <w:szCs w:val="24"/>
        </w:rPr>
        <w:t>3. Metal yüzeyleri klasik yöntemle boyama</w:t>
      </w:r>
    </w:p>
    <w:p w:rsidR="00EA7F96" w:rsidRPr="00451C1F" w:rsidRDefault="00EA7F96" w:rsidP="00EA7F96">
      <w:pPr>
        <w:autoSpaceDE w:val="0"/>
        <w:autoSpaceDN w:val="0"/>
        <w:adjustRightInd w:val="0"/>
        <w:spacing w:after="0" w:line="240" w:lineRule="auto"/>
        <w:rPr>
          <w:rFonts w:cs="TimesNewRomanPS-BoldMT"/>
          <w:bCs/>
          <w:sz w:val="24"/>
          <w:szCs w:val="24"/>
        </w:rPr>
      </w:pPr>
      <w:r w:rsidRPr="00451C1F">
        <w:rPr>
          <w:rFonts w:cs="TimesNewRomanPS-BoldMT"/>
          <w:bCs/>
          <w:sz w:val="24"/>
          <w:szCs w:val="24"/>
        </w:rPr>
        <w:t>4. Püskürtme yöntemi (boya tabancası) ile boyama</w:t>
      </w:r>
    </w:p>
    <w:p w:rsidR="00EA7F96" w:rsidRDefault="00EA7F96" w:rsidP="00EA7F96">
      <w:pPr>
        <w:autoSpaceDE w:val="0"/>
        <w:autoSpaceDN w:val="0"/>
        <w:adjustRightInd w:val="0"/>
        <w:spacing w:after="0" w:line="240" w:lineRule="auto"/>
        <w:rPr>
          <w:rFonts w:cs="TimesNewRomanPS-BoldMT"/>
          <w:bCs/>
          <w:sz w:val="24"/>
          <w:szCs w:val="24"/>
        </w:rPr>
      </w:pPr>
      <w:r>
        <w:rPr>
          <w:rFonts w:cs="TimesNewRomanPS-BoldMT"/>
          <w:bCs/>
          <w:sz w:val="24"/>
          <w:szCs w:val="24"/>
        </w:rPr>
        <w:t>5. Elektro-</w:t>
      </w:r>
      <w:r w:rsidRPr="00451C1F">
        <w:rPr>
          <w:rFonts w:cs="TimesNewRomanPS-BoldMT"/>
          <w:bCs/>
          <w:sz w:val="24"/>
          <w:szCs w:val="24"/>
        </w:rPr>
        <w:t>statik (toz) püskürtme ile boyama</w:t>
      </w:r>
    </w:p>
    <w:p w:rsidR="00EA7F96" w:rsidRPr="00451C1F" w:rsidRDefault="00EA7F96" w:rsidP="00EA7F96">
      <w:pPr>
        <w:autoSpaceDE w:val="0"/>
        <w:autoSpaceDN w:val="0"/>
        <w:adjustRightInd w:val="0"/>
        <w:spacing w:after="0" w:line="240" w:lineRule="auto"/>
        <w:rPr>
          <w:rFonts w:cs="TimesNewRomanPS-BoldMT"/>
          <w:bCs/>
          <w:sz w:val="24"/>
          <w:szCs w:val="24"/>
        </w:rPr>
      </w:pPr>
    </w:p>
    <w:p w:rsidR="00EA7F96" w:rsidRDefault="00EA7F96" w:rsidP="00EA7F96">
      <w:pPr>
        <w:spacing w:after="0"/>
        <w:jc w:val="both"/>
        <w:rPr>
          <w:sz w:val="24"/>
          <w:szCs w:val="24"/>
        </w:rPr>
      </w:pPr>
      <w:r w:rsidRPr="00451C1F">
        <w:rPr>
          <w:sz w:val="24"/>
          <w:szCs w:val="24"/>
        </w:rPr>
        <w:t>İş sağlığı ve güvenliği tedbirlerini alarak metal yüzeylerindeki yabancı maddeleri uzaklaştırma, metal yüzeyini temizleme ve boyama yöntemlerini kapsar.</w:t>
      </w:r>
    </w:p>
    <w:p w:rsidR="00EA7F96" w:rsidRDefault="00EA7F96" w:rsidP="00EA7F96">
      <w:pPr>
        <w:pStyle w:val="style5"/>
        <w:shd w:val="clear" w:color="auto" w:fill="FFFFFF"/>
        <w:spacing w:before="0" w:beforeAutospacing="0" w:after="0" w:afterAutospacing="0" w:line="276" w:lineRule="auto"/>
        <w:jc w:val="both"/>
        <w:rPr>
          <w:rFonts w:asciiTheme="minorHAnsi" w:eastAsia="MS Mincho" w:hAnsiTheme="minorHAnsi" w:cs="Arial"/>
          <w:b/>
        </w:rPr>
      </w:pPr>
    </w:p>
    <w:p w:rsidR="00EA7F96" w:rsidRPr="00451C1F" w:rsidRDefault="00EA7F96" w:rsidP="00EA7F96">
      <w:pPr>
        <w:pStyle w:val="style5"/>
        <w:shd w:val="clear" w:color="auto" w:fill="FFFFFF"/>
        <w:spacing w:before="0" w:beforeAutospacing="0" w:after="0" w:afterAutospacing="0" w:line="276" w:lineRule="auto"/>
        <w:jc w:val="both"/>
        <w:rPr>
          <w:rFonts w:asciiTheme="minorHAnsi" w:eastAsia="MS Mincho" w:hAnsiTheme="minorHAnsi" w:cs="Arial"/>
          <w:b/>
        </w:rPr>
      </w:pPr>
    </w:p>
    <w:p w:rsidR="00EA7F96" w:rsidRPr="00451C1F" w:rsidRDefault="00EA7F96" w:rsidP="00EA7F96">
      <w:pPr>
        <w:pStyle w:val="style5"/>
        <w:shd w:val="clear" w:color="auto" w:fill="FFFFFF"/>
        <w:spacing w:before="0" w:beforeAutospacing="0" w:after="0" w:afterAutospacing="0" w:line="276" w:lineRule="auto"/>
        <w:jc w:val="both"/>
        <w:rPr>
          <w:rFonts w:asciiTheme="minorHAnsi" w:eastAsia="MS Mincho" w:hAnsiTheme="minorHAnsi" w:cs="Arial"/>
          <w:b/>
        </w:rPr>
      </w:pPr>
      <w:r w:rsidRPr="00451C1F">
        <w:rPr>
          <w:rFonts w:asciiTheme="minorHAnsi" w:eastAsia="MS Mincho" w:hAnsiTheme="minorHAnsi" w:cs="Arial"/>
          <w:b/>
        </w:rPr>
        <w:lastRenderedPageBreak/>
        <w:t>3.YÜZEYLERİ RENKLENDİRME VE PARLATMA</w:t>
      </w:r>
    </w:p>
    <w:p w:rsidR="00EA7F96" w:rsidRDefault="00EA7F96" w:rsidP="00EA7F96">
      <w:pPr>
        <w:shd w:val="clear" w:color="auto" w:fill="FFFFFF"/>
        <w:spacing w:after="0" w:line="276" w:lineRule="auto"/>
        <w:jc w:val="both"/>
        <w:rPr>
          <w:sz w:val="24"/>
          <w:szCs w:val="24"/>
        </w:rPr>
      </w:pPr>
      <w:r w:rsidRPr="00451C1F">
        <w:rPr>
          <w:rFonts w:eastAsia="MS Mincho" w:cs="Arial"/>
          <w:sz w:val="24"/>
          <w:szCs w:val="24"/>
          <w:lang w:eastAsia="tr-TR"/>
        </w:rPr>
        <w:t>MODÜLÜN AMACI:</w:t>
      </w:r>
      <w:r w:rsidRPr="00451C1F">
        <w:rPr>
          <w:color w:val="000000"/>
          <w:sz w:val="24"/>
          <w:szCs w:val="24"/>
        </w:rPr>
        <w:t xml:space="preserve"> Bireye/öğrenciye; iş sağlığı ve güvenliği tedbirlerini alarak </w:t>
      </w:r>
      <w:r w:rsidRPr="00451C1F">
        <w:rPr>
          <w:sz w:val="24"/>
          <w:szCs w:val="24"/>
        </w:rPr>
        <w:t>metal yüzeylerini temizleme, temizleme sonrasında metal yüzeylerin korunması ve güzel bir görünmesini sağlama yeterliklerini kazandırmak</w:t>
      </w:r>
      <w:r>
        <w:rPr>
          <w:sz w:val="24"/>
          <w:szCs w:val="24"/>
        </w:rPr>
        <w:t>tır</w:t>
      </w:r>
      <w:r w:rsidRPr="00451C1F">
        <w:rPr>
          <w:sz w:val="24"/>
          <w:szCs w:val="24"/>
        </w:rPr>
        <w:t>.</w:t>
      </w:r>
    </w:p>
    <w:p w:rsidR="00EA7F96" w:rsidRPr="00451C1F" w:rsidRDefault="00EA7F96" w:rsidP="00EA7F96">
      <w:pPr>
        <w:shd w:val="clear" w:color="auto" w:fill="FFFFFF"/>
        <w:spacing w:after="0" w:line="276" w:lineRule="auto"/>
        <w:jc w:val="both"/>
        <w:rPr>
          <w:sz w:val="24"/>
          <w:szCs w:val="24"/>
        </w:rPr>
      </w:pPr>
    </w:p>
    <w:p w:rsidR="00EA7F96" w:rsidRPr="00451C1F" w:rsidRDefault="00EA7F96" w:rsidP="00EA7F96">
      <w:pPr>
        <w:autoSpaceDE w:val="0"/>
        <w:autoSpaceDN w:val="0"/>
        <w:adjustRightInd w:val="0"/>
        <w:spacing w:after="0" w:line="240" w:lineRule="auto"/>
        <w:rPr>
          <w:color w:val="000000"/>
          <w:sz w:val="24"/>
          <w:szCs w:val="24"/>
        </w:rPr>
      </w:pPr>
      <w:r w:rsidRPr="00451C1F">
        <w:rPr>
          <w:color w:val="000000"/>
          <w:sz w:val="24"/>
          <w:szCs w:val="24"/>
        </w:rPr>
        <w:t>KONULAR</w:t>
      </w:r>
    </w:p>
    <w:p w:rsidR="00EA7F96" w:rsidRPr="00451C1F" w:rsidRDefault="00EA7F96" w:rsidP="00EA7F96">
      <w:pPr>
        <w:pStyle w:val="ListeParagraf"/>
        <w:spacing w:line="0" w:lineRule="atLeast"/>
        <w:ind w:left="0"/>
        <w:contextualSpacing w:val="0"/>
        <w:jc w:val="both"/>
        <w:rPr>
          <w:rFonts w:asciiTheme="minorHAnsi" w:hAnsiTheme="minorHAnsi" w:cs="Arial"/>
        </w:rPr>
      </w:pPr>
      <w:r w:rsidRPr="00451C1F">
        <w:rPr>
          <w:rFonts w:asciiTheme="minorHAnsi" w:hAnsiTheme="minorHAnsi"/>
          <w:bCs/>
        </w:rPr>
        <w:t>1. Kimyasal yolla renklendirme yapmak</w:t>
      </w:r>
    </w:p>
    <w:p w:rsidR="00EA7F96" w:rsidRPr="00451C1F" w:rsidRDefault="00EA7F96" w:rsidP="00EA7F96">
      <w:pPr>
        <w:pStyle w:val="ListeParagraf"/>
        <w:spacing w:line="0" w:lineRule="atLeast"/>
        <w:ind w:left="0"/>
        <w:contextualSpacing w:val="0"/>
        <w:jc w:val="both"/>
        <w:rPr>
          <w:rFonts w:asciiTheme="minorHAnsi" w:hAnsiTheme="minorHAnsi" w:cs="Arial"/>
        </w:rPr>
      </w:pPr>
      <w:r w:rsidRPr="00451C1F">
        <w:rPr>
          <w:rFonts w:asciiTheme="minorHAnsi" w:hAnsiTheme="minorHAnsi"/>
          <w:bCs/>
        </w:rPr>
        <w:t>2. Isıtarak renklendirme yapmak</w:t>
      </w:r>
    </w:p>
    <w:p w:rsidR="00EA7F96" w:rsidRDefault="00EA7F96" w:rsidP="00EA7F96">
      <w:pPr>
        <w:pStyle w:val="ListeParagraf"/>
        <w:ind w:left="0"/>
        <w:contextualSpacing w:val="0"/>
        <w:jc w:val="both"/>
        <w:rPr>
          <w:rFonts w:asciiTheme="minorHAnsi" w:hAnsiTheme="minorHAnsi"/>
          <w:bCs/>
        </w:rPr>
      </w:pPr>
      <w:r w:rsidRPr="00451C1F">
        <w:rPr>
          <w:rFonts w:asciiTheme="minorHAnsi" w:hAnsiTheme="minorHAnsi"/>
          <w:bCs/>
        </w:rPr>
        <w:t>3. Metal yüzeylerini parlatmak</w:t>
      </w:r>
    </w:p>
    <w:p w:rsidR="00EA7F96" w:rsidRPr="00451C1F" w:rsidRDefault="00EA7F96" w:rsidP="00EA7F96">
      <w:pPr>
        <w:pStyle w:val="ListeParagraf"/>
        <w:ind w:left="0"/>
        <w:contextualSpacing w:val="0"/>
        <w:jc w:val="both"/>
        <w:rPr>
          <w:rFonts w:asciiTheme="minorHAnsi" w:hAnsiTheme="minorHAnsi" w:cs="Arial"/>
        </w:rPr>
      </w:pPr>
    </w:p>
    <w:p w:rsidR="00EA7F96" w:rsidRDefault="00EA7F96" w:rsidP="00EA7F96">
      <w:pPr>
        <w:spacing w:after="0"/>
        <w:jc w:val="both"/>
        <w:rPr>
          <w:sz w:val="24"/>
          <w:szCs w:val="24"/>
        </w:rPr>
      </w:pPr>
      <w:r w:rsidRPr="00451C1F">
        <w:rPr>
          <w:sz w:val="24"/>
          <w:szCs w:val="24"/>
        </w:rPr>
        <w:t>İş sağlığı ve güvenliği tedbirlerini alarak metal yüzeylerindeki yabancı maddeleri uzaklaştırma, metal yüzeyini temizl</w:t>
      </w:r>
      <w:r>
        <w:rPr>
          <w:sz w:val="24"/>
          <w:szCs w:val="24"/>
        </w:rPr>
        <w:t>eme ve renklendirme ve parlatma</w:t>
      </w:r>
      <w:r w:rsidRPr="00451C1F">
        <w:rPr>
          <w:sz w:val="24"/>
          <w:szCs w:val="24"/>
        </w:rPr>
        <w:t xml:space="preserve"> yöntemlerini kapsar.</w:t>
      </w:r>
    </w:p>
    <w:p w:rsidR="00EA7F96" w:rsidRPr="00451C1F" w:rsidRDefault="00EA7F96" w:rsidP="00EA7F96">
      <w:pPr>
        <w:spacing w:after="0"/>
        <w:jc w:val="both"/>
        <w:rPr>
          <w:sz w:val="24"/>
          <w:szCs w:val="24"/>
        </w:rPr>
      </w:pPr>
    </w:p>
    <w:p w:rsidR="00EA7F96" w:rsidRPr="00451C1F" w:rsidRDefault="00EA7F96" w:rsidP="00EA7F96">
      <w:pPr>
        <w:pStyle w:val="ListeParagraf"/>
        <w:ind w:left="0"/>
        <w:contextualSpacing w:val="0"/>
        <w:jc w:val="both"/>
      </w:pPr>
    </w:p>
    <w:p w:rsidR="00EA7F96" w:rsidRPr="00451C1F" w:rsidRDefault="00EA7F96" w:rsidP="00EA7F96">
      <w:pPr>
        <w:pStyle w:val="ListeParagraf"/>
        <w:spacing w:line="276" w:lineRule="auto"/>
        <w:ind w:left="0"/>
        <w:contextualSpacing w:val="0"/>
        <w:jc w:val="both"/>
        <w:rPr>
          <w:rFonts w:asciiTheme="minorHAnsi" w:eastAsia="MS Mincho" w:hAnsiTheme="minorHAnsi" w:cs="Arial"/>
          <w:b/>
        </w:rPr>
      </w:pPr>
      <w:r w:rsidRPr="00451C1F">
        <w:rPr>
          <w:rFonts w:asciiTheme="minorHAnsi" w:eastAsia="MS Mincho" w:hAnsiTheme="minorHAnsi" w:cs="Arial"/>
          <w:b/>
        </w:rPr>
        <w:t>4.TAHRİBATSIZ MUAYENE</w:t>
      </w:r>
    </w:p>
    <w:p w:rsidR="00EA7F96" w:rsidRPr="00451C1F" w:rsidRDefault="00EA7F96" w:rsidP="00EA7F96">
      <w:pPr>
        <w:tabs>
          <w:tab w:val="left" w:pos="1843"/>
        </w:tabs>
        <w:spacing w:after="0" w:line="276" w:lineRule="auto"/>
        <w:jc w:val="both"/>
        <w:outlineLvl w:val="0"/>
        <w:rPr>
          <w:rFonts w:ascii="Arial" w:hAnsi="Arial" w:cs="Arial"/>
          <w:sz w:val="24"/>
          <w:szCs w:val="24"/>
        </w:rPr>
      </w:pPr>
      <w:r w:rsidRPr="00451C1F">
        <w:rPr>
          <w:rFonts w:eastAsia="MS Mincho" w:cs="Arial"/>
          <w:sz w:val="24"/>
          <w:szCs w:val="24"/>
          <w:lang w:eastAsia="tr-TR"/>
        </w:rPr>
        <w:t xml:space="preserve">MODÜLÜN AMACI: </w:t>
      </w:r>
      <w:r w:rsidRPr="00451C1F">
        <w:rPr>
          <w:rFonts w:cs="Arial"/>
          <w:sz w:val="24"/>
          <w:szCs w:val="24"/>
        </w:rPr>
        <w:t>Bireye/öğrenciye;</w:t>
      </w:r>
      <w:r>
        <w:rPr>
          <w:rFonts w:cs="Arial"/>
          <w:sz w:val="24"/>
          <w:szCs w:val="24"/>
        </w:rPr>
        <w:t xml:space="preserve"> </w:t>
      </w:r>
      <w:r w:rsidRPr="00451C1F">
        <w:rPr>
          <w:rFonts w:cs="Arial"/>
          <w:color w:val="000000" w:themeColor="text1"/>
          <w:sz w:val="24"/>
          <w:szCs w:val="24"/>
        </w:rPr>
        <w:t>i</w:t>
      </w:r>
      <w:r w:rsidRPr="00451C1F">
        <w:rPr>
          <w:rFonts w:cs="Arial"/>
          <w:sz w:val="24"/>
          <w:szCs w:val="24"/>
        </w:rPr>
        <w:t>ş sağlığı ve güvenliği tedbirlerini alarak TS EN I</w:t>
      </w:r>
      <w:r>
        <w:rPr>
          <w:rFonts w:cs="Arial"/>
          <w:sz w:val="24"/>
          <w:szCs w:val="24"/>
        </w:rPr>
        <w:t xml:space="preserve">SO standartlarına uygun şekilde </w:t>
      </w:r>
      <w:proofErr w:type="spellStart"/>
      <w:r w:rsidRPr="00451C1F">
        <w:rPr>
          <w:rFonts w:cs="Arial"/>
          <w:sz w:val="24"/>
          <w:szCs w:val="24"/>
        </w:rPr>
        <w:t>penetran</w:t>
      </w:r>
      <w:proofErr w:type="spellEnd"/>
      <w:r w:rsidRPr="00451C1F">
        <w:rPr>
          <w:rFonts w:cs="Arial"/>
          <w:sz w:val="24"/>
          <w:szCs w:val="24"/>
        </w:rPr>
        <w:t xml:space="preserve"> sıvı, </w:t>
      </w:r>
      <w:proofErr w:type="spellStart"/>
      <w:r w:rsidRPr="00451C1F">
        <w:rPr>
          <w:rFonts w:cs="Arial"/>
          <w:sz w:val="24"/>
          <w:szCs w:val="24"/>
        </w:rPr>
        <w:t>ultrasonik</w:t>
      </w:r>
      <w:proofErr w:type="spellEnd"/>
      <w:r w:rsidRPr="00451C1F">
        <w:rPr>
          <w:rFonts w:cs="Arial"/>
          <w:sz w:val="24"/>
          <w:szCs w:val="24"/>
        </w:rPr>
        <w:t>, röntgen, manyetik ve basınçla kontrol yöntemleriyle malzemelere tahribatsız muayene yapma ile ilgili bilgi ve becerileri kazandırmaktır.</w:t>
      </w:r>
    </w:p>
    <w:p w:rsidR="00EA7F96" w:rsidRDefault="00EA7F96" w:rsidP="00EA7F96">
      <w:pPr>
        <w:autoSpaceDE w:val="0"/>
        <w:autoSpaceDN w:val="0"/>
        <w:adjustRightInd w:val="0"/>
        <w:spacing w:after="0" w:line="276" w:lineRule="auto"/>
        <w:rPr>
          <w:color w:val="000000"/>
          <w:sz w:val="24"/>
          <w:szCs w:val="24"/>
        </w:rPr>
      </w:pPr>
    </w:p>
    <w:p w:rsidR="00EA7F96" w:rsidRPr="00451C1F" w:rsidRDefault="00EA7F96" w:rsidP="00EA7F96">
      <w:pPr>
        <w:autoSpaceDE w:val="0"/>
        <w:autoSpaceDN w:val="0"/>
        <w:adjustRightInd w:val="0"/>
        <w:spacing w:after="0" w:line="276" w:lineRule="auto"/>
        <w:rPr>
          <w:color w:val="000000"/>
          <w:sz w:val="24"/>
          <w:szCs w:val="24"/>
        </w:rPr>
      </w:pPr>
      <w:r w:rsidRPr="00451C1F">
        <w:rPr>
          <w:color w:val="000000"/>
          <w:sz w:val="24"/>
          <w:szCs w:val="24"/>
        </w:rPr>
        <w:t>KONULAR</w:t>
      </w:r>
    </w:p>
    <w:p w:rsidR="00EA7F96" w:rsidRPr="00451C1F" w:rsidRDefault="00EA7F96" w:rsidP="00EA7F96">
      <w:pPr>
        <w:autoSpaceDE w:val="0"/>
        <w:autoSpaceDN w:val="0"/>
        <w:adjustRightInd w:val="0"/>
        <w:spacing w:after="0" w:line="240" w:lineRule="auto"/>
        <w:rPr>
          <w:rFonts w:cs="Arial"/>
          <w:sz w:val="24"/>
          <w:szCs w:val="24"/>
        </w:rPr>
      </w:pPr>
      <w:r w:rsidRPr="00451C1F">
        <w:rPr>
          <w:color w:val="000000"/>
          <w:sz w:val="24"/>
          <w:szCs w:val="24"/>
        </w:rPr>
        <w:t>1-</w:t>
      </w:r>
      <w:r w:rsidRPr="00451C1F">
        <w:rPr>
          <w:rFonts w:cs="Arial"/>
          <w:sz w:val="24"/>
          <w:szCs w:val="24"/>
        </w:rPr>
        <w:t>Penetran sıvı ile kontrol</w:t>
      </w:r>
    </w:p>
    <w:p w:rsidR="00EA7F96" w:rsidRPr="00451C1F" w:rsidRDefault="00EA7F96" w:rsidP="00EA7F96">
      <w:pPr>
        <w:autoSpaceDE w:val="0"/>
        <w:autoSpaceDN w:val="0"/>
        <w:adjustRightInd w:val="0"/>
        <w:spacing w:after="0" w:line="240" w:lineRule="auto"/>
        <w:rPr>
          <w:rFonts w:cs="Arial"/>
          <w:sz w:val="24"/>
          <w:szCs w:val="24"/>
        </w:rPr>
      </w:pPr>
      <w:r w:rsidRPr="00451C1F">
        <w:rPr>
          <w:rFonts w:cs="Arial"/>
          <w:sz w:val="24"/>
          <w:szCs w:val="24"/>
        </w:rPr>
        <w:t>2-Ultrasonik kontrol</w:t>
      </w:r>
    </w:p>
    <w:p w:rsidR="00EA7F96" w:rsidRPr="00451C1F" w:rsidRDefault="00EA7F96" w:rsidP="00EA7F96">
      <w:pPr>
        <w:autoSpaceDE w:val="0"/>
        <w:autoSpaceDN w:val="0"/>
        <w:adjustRightInd w:val="0"/>
        <w:spacing w:after="0" w:line="240" w:lineRule="auto"/>
        <w:rPr>
          <w:rFonts w:cs="Arial"/>
          <w:sz w:val="24"/>
          <w:szCs w:val="24"/>
        </w:rPr>
      </w:pPr>
      <w:r w:rsidRPr="00451C1F">
        <w:rPr>
          <w:rFonts w:cs="Arial"/>
          <w:sz w:val="24"/>
          <w:szCs w:val="24"/>
        </w:rPr>
        <w:t>3-Röntgen ile kontrol</w:t>
      </w:r>
    </w:p>
    <w:p w:rsidR="00EA7F96" w:rsidRPr="00451C1F" w:rsidRDefault="00EA7F96" w:rsidP="00EA7F96">
      <w:pPr>
        <w:autoSpaceDE w:val="0"/>
        <w:autoSpaceDN w:val="0"/>
        <w:adjustRightInd w:val="0"/>
        <w:spacing w:after="0" w:line="240" w:lineRule="auto"/>
        <w:rPr>
          <w:color w:val="000000"/>
          <w:sz w:val="24"/>
          <w:szCs w:val="24"/>
        </w:rPr>
      </w:pPr>
      <w:r w:rsidRPr="00451C1F">
        <w:rPr>
          <w:rFonts w:cs="Arial"/>
          <w:sz w:val="24"/>
          <w:szCs w:val="24"/>
        </w:rPr>
        <w:t>4-Manyetik kontrol</w:t>
      </w:r>
    </w:p>
    <w:p w:rsidR="00EA7F96" w:rsidRDefault="00EA7F96" w:rsidP="00EA7F96">
      <w:pPr>
        <w:spacing w:after="0"/>
        <w:jc w:val="both"/>
        <w:rPr>
          <w:rFonts w:cs="Arial"/>
          <w:sz w:val="24"/>
          <w:szCs w:val="24"/>
        </w:rPr>
      </w:pPr>
      <w:r w:rsidRPr="00451C1F">
        <w:rPr>
          <w:rFonts w:cs="Arial"/>
          <w:sz w:val="24"/>
          <w:szCs w:val="24"/>
        </w:rPr>
        <w:t>5-Basınç ile kontrol</w:t>
      </w:r>
    </w:p>
    <w:p w:rsidR="00EA7F96" w:rsidRPr="00451C1F" w:rsidRDefault="00EA7F96" w:rsidP="00EA7F96">
      <w:pPr>
        <w:spacing w:after="0"/>
        <w:jc w:val="both"/>
        <w:rPr>
          <w:rFonts w:cs="Arial"/>
          <w:sz w:val="24"/>
          <w:szCs w:val="24"/>
        </w:rPr>
      </w:pPr>
    </w:p>
    <w:p w:rsidR="00EA7F96" w:rsidRDefault="00EA7F96" w:rsidP="00EA7F96">
      <w:pPr>
        <w:spacing w:after="0"/>
        <w:jc w:val="both"/>
        <w:rPr>
          <w:sz w:val="24"/>
          <w:szCs w:val="24"/>
        </w:rPr>
      </w:pPr>
      <w:r w:rsidRPr="00451C1F">
        <w:rPr>
          <w:sz w:val="24"/>
          <w:szCs w:val="24"/>
        </w:rPr>
        <w:t xml:space="preserve">İş sağlığı ve güvenliği tedbirlerini alarak </w:t>
      </w:r>
      <w:proofErr w:type="spellStart"/>
      <w:r w:rsidRPr="00451C1F">
        <w:rPr>
          <w:sz w:val="24"/>
          <w:szCs w:val="24"/>
        </w:rPr>
        <w:t>penetran</w:t>
      </w:r>
      <w:proofErr w:type="spellEnd"/>
      <w:r w:rsidRPr="00451C1F">
        <w:rPr>
          <w:sz w:val="24"/>
          <w:szCs w:val="24"/>
        </w:rPr>
        <w:t xml:space="preserve"> sıvı, </w:t>
      </w:r>
      <w:proofErr w:type="spellStart"/>
      <w:r w:rsidRPr="00451C1F">
        <w:rPr>
          <w:sz w:val="24"/>
          <w:szCs w:val="24"/>
        </w:rPr>
        <w:t>ultrasonik</w:t>
      </w:r>
      <w:proofErr w:type="spellEnd"/>
      <w:r w:rsidRPr="00451C1F">
        <w:rPr>
          <w:sz w:val="24"/>
          <w:szCs w:val="24"/>
        </w:rPr>
        <w:t>, röntgen, manyetik ve basınçla kontrol yöntemleri ile metal malzemelere tahribatsız muayene yapar.</w:t>
      </w:r>
    </w:p>
    <w:p w:rsidR="00EA7F96" w:rsidRPr="00451C1F" w:rsidRDefault="00EA7F96" w:rsidP="00EA7F96">
      <w:pPr>
        <w:spacing w:after="0"/>
        <w:jc w:val="both"/>
        <w:rPr>
          <w:rFonts w:cs="Arial"/>
          <w:sz w:val="24"/>
          <w:szCs w:val="24"/>
        </w:rPr>
      </w:pPr>
    </w:p>
    <w:p w:rsidR="00EA7F96" w:rsidRPr="00451C1F" w:rsidRDefault="00EA7F96" w:rsidP="00EA7F96">
      <w:pPr>
        <w:pStyle w:val="ListeParagraf"/>
        <w:spacing w:line="276" w:lineRule="auto"/>
        <w:ind w:left="0"/>
        <w:contextualSpacing w:val="0"/>
        <w:jc w:val="both"/>
        <w:rPr>
          <w:rStyle w:val="Gl"/>
          <w:bCs w:val="0"/>
        </w:rPr>
      </w:pPr>
      <w:r w:rsidRPr="00451C1F">
        <w:rPr>
          <w:rFonts w:asciiTheme="minorHAnsi" w:eastAsia="MS Mincho" w:hAnsiTheme="minorHAnsi" w:cs="Arial"/>
          <w:b/>
        </w:rPr>
        <w:t>5.TAHRİBATLI MUAYENE</w:t>
      </w:r>
    </w:p>
    <w:p w:rsidR="00EA7F96" w:rsidRDefault="00EA7F96" w:rsidP="00EA7F96">
      <w:pPr>
        <w:tabs>
          <w:tab w:val="left" w:pos="1843"/>
        </w:tabs>
        <w:spacing w:after="0"/>
        <w:ind w:firstLine="3"/>
        <w:jc w:val="both"/>
        <w:rPr>
          <w:rFonts w:ascii="Calibri" w:hAnsi="Calibri" w:cs="Arial"/>
          <w:sz w:val="24"/>
          <w:szCs w:val="24"/>
        </w:rPr>
      </w:pPr>
      <w:r w:rsidRPr="00451C1F">
        <w:rPr>
          <w:rFonts w:ascii="Calibri" w:eastAsia="MS Mincho" w:hAnsi="Calibri" w:cs="Arial"/>
          <w:sz w:val="24"/>
          <w:szCs w:val="24"/>
          <w:lang w:eastAsia="tr-TR"/>
        </w:rPr>
        <w:t xml:space="preserve">MODÜLÜN AMACI: </w:t>
      </w:r>
      <w:r w:rsidRPr="00451C1F">
        <w:rPr>
          <w:rFonts w:ascii="Calibri" w:hAnsi="Calibri" w:cs="Arial"/>
          <w:sz w:val="24"/>
          <w:szCs w:val="24"/>
        </w:rPr>
        <w:t>Bireye/öğrenciye;</w:t>
      </w:r>
      <w:r>
        <w:rPr>
          <w:rFonts w:ascii="Calibri" w:hAnsi="Calibri" w:cs="Arial"/>
          <w:sz w:val="24"/>
          <w:szCs w:val="24"/>
        </w:rPr>
        <w:t xml:space="preserve"> </w:t>
      </w:r>
      <w:r w:rsidRPr="00451C1F">
        <w:rPr>
          <w:rFonts w:ascii="Calibri" w:hAnsi="Calibri" w:cs="Arial"/>
          <w:color w:val="000000" w:themeColor="text1"/>
          <w:sz w:val="24"/>
          <w:szCs w:val="24"/>
        </w:rPr>
        <w:t>i</w:t>
      </w:r>
      <w:r w:rsidRPr="00451C1F">
        <w:rPr>
          <w:rFonts w:ascii="Calibri" w:hAnsi="Calibri" w:cs="Arial"/>
          <w:sz w:val="24"/>
          <w:szCs w:val="24"/>
        </w:rPr>
        <w:t xml:space="preserve">ş sağlığı ve güvenliği tedbirlerini alarak TS EN ISO standartlarına uygun, çekme, basma, kırma ve eğme deneyleriyle metal malzemelere </w:t>
      </w:r>
      <w:proofErr w:type="spellStart"/>
      <w:r w:rsidRPr="00451C1F">
        <w:rPr>
          <w:rFonts w:ascii="Calibri" w:hAnsi="Calibri" w:cs="Arial"/>
          <w:sz w:val="24"/>
          <w:szCs w:val="24"/>
        </w:rPr>
        <w:t>tahribatlı</w:t>
      </w:r>
      <w:proofErr w:type="spellEnd"/>
      <w:r w:rsidRPr="00451C1F">
        <w:rPr>
          <w:rFonts w:ascii="Calibri" w:hAnsi="Calibri" w:cs="Arial"/>
          <w:sz w:val="24"/>
          <w:szCs w:val="24"/>
        </w:rPr>
        <w:t xml:space="preserve"> muayene yapma ile ilgili bilgi ve becerileri kazandırmaktır.</w:t>
      </w:r>
    </w:p>
    <w:p w:rsidR="00EA7F96" w:rsidRPr="00451C1F" w:rsidRDefault="00EA7F96" w:rsidP="00EA7F96">
      <w:pPr>
        <w:tabs>
          <w:tab w:val="left" w:pos="1843"/>
        </w:tabs>
        <w:spacing w:after="0"/>
        <w:ind w:firstLine="3"/>
        <w:jc w:val="both"/>
        <w:rPr>
          <w:rFonts w:ascii="Calibri" w:hAnsi="Calibri" w:cs="Arial"/>
          <w:sz w:val="24"/>
          <w:szCs w:val="24"/>
        </w:rPr>
      </w:pPr>
    </w:p>
    <w:p w:rsidR="00EA7F96" w:rsidRPr="00451C1F" w:rsidRDefault="00EA7F96" w:rsidP="00EA7F96">
      <w:pPr>
        <w:autoSpaceDE w:val="0"/>
        <w:autoSpaceDN w:val="0"/>
        <w:adjustRightInd w:val="0"/>
        <w:spacing w:after="0" w:line="276" w:lineRule="auto"/>
        <w:rPr>
          <w:rFonts w:ascii="Calibri" w:hAnsi="Calibri"/>
          <w:color w:val="000000"/>
          <w:sz w:val="24"/>
          <w:szCs w:val="24"/>
        </w:rPr>
      </w:pPr>
      <w:r w:rsidRPr="00451C1F">
        <w:rPr>
          <w:rFonts w:ascii="Calibri" w:hAnsi="Calibri"/>
          <w:color w:val="000000"/>
          <w:sz w:val="24"/>
          <w:szCs w:val="24"/>
        </w:rPr>
        <w:t>KONULAR</w:t>
      </w:r>
    </w:p>
    <w:p w:rsidR="00EA7F96" w:rsidRPr="00451C1F" w:rsidRDefault="00EA7F96" w:rsidP="00EA7F96">
      <w:pPr>
        <w:autoSpaceDE w:val="0"/>
        <w:autoSpaceDN w:val="0"/>
        <w:adjustRightInd w:val="0"/>
        <w:spacing w:after="0" w:line="276" w:lineRule="auto"/>
        <w:rPr>
          <w:rFonts w:ascii="Calibri" w:hAnsi="Calibri" w:cs="Arial"/>
          <w:sz w:val="24"/>
          <w:szCs w:val="24"/>
        </w:rPr>
      </w:pPr>
      <w:r w:rsidRPr="00451C1F">
        <w:rPr>
          <w:rFonts w:ascii="Calibri" w:hAnsi="Calibri"/>
          <w:color w:val="000000"/>
          <w:sz w:val="24"/>
          <w:szCs w:val="24"/>
        </w:rPr>
        <w:t>1-</w:t>
      </w:r>
      <w:r w:rsidRPr="00451C1F">
        <w:rPr>
          <w:rFonts w:ascii="Calibri" w:hAnsi="Calibri" w:cs="Arial"/>
          <w:sz w:val="24"/>
          <w:szCs w:val="24"/>
        </w:rPr>
        <w:t>Çekme deneyi</w:t>
      </w:r>
    </w:p>
    <w:p w:rsidR="00EA7F96" w:rsidRPr="00451C1F" w:rsidRDefault="00EA7F96" w:rsidP="00EA7F96">
      <w:pPr>
        <w:autoSpaceDE w:val="0"/>
        <w:autoSpaceDN w:val="0"/>
        <w:adjustRightInd w:val="0"/>
        <w:spacing w:after="0" w:line="276" w:lineRule="auto"/>
        <w:rPr>
          <w:rFonts w:ascii="Calibri" w:hAnsi="Calibri" w:cs="Arial"/>
          <w:sz w:val="24"/>
          <w:szCs w:val="24"/>
        </w:rPr>
      </w:pPr>
      <w:r w:rsidRPr="00451C1F">
        <w:rPr>
          <w:rFonts w:ascii="Calibri" w:hAnsi="Calibri" w:cs="Arial"/>
          <w:sz w:val="24"/>
          <w:szCs w:val="24"/>
        </w:rPr>
        <w:t>2-Basma deneyi</w:t>
      </w:r>
    </w:p>
    <w:p w:rsidR="00EA7F96" w:rsidRDefault="00EA7F96" w:rsidP="00EA7F96">
      <w:pPr>
        <w:autoSpaceDE w:val="0"/>
        <w:autoSpaceDN w:val="0"/>
        <w:adjustRightInd w:val="0"/>
        <w:spacing w:after="0" w:line="276" w:lineRule="auto"/>
        <w:rPr>
          <w:rFonts w:ascii="Calibri" w:hAnsi="Calibri" w:cs="Arial"/>
          <w:sz w:val="24"/>
          <w:szCs w:val="24"/>
        </w:rPr>
      </w:pPr>
      <w:r w:rsidRPr="00451C1F">
        <w:rPr>
          <w:rFonts w:ascii="Calibri" w:hAnsi="Calibri" w:cs="Arial"/>
          <w:sz w:val="24"/>
          <w:szCs w:val="24"/>
        </w:rPr>
        <w:t>3-Kırma deneyi</w:t>
      </w:r>
    </w:p>
    <w:p w:rsidR="00EA7F96" w:rsidRPr="00451C1F" w:rsidRDefault="00EA7F96" w:rsidP="00EA7F96">
      <w:pPr>
        <w:autoSpaceDE w:val="0"/>
        <w:autoSpaceDN w:val="0"/>
        <w:adjustRightInd w:val="0"/>
        <w:spacing w:after="0" w:line="276" w:lineRule="auto"/>
        <w:rPr>
          <w:rFonts w:ascii="Calibri" w:hAnsi="Calibri" w:cs="Arial"/>
          <w:sz w:val="24"/>
          <w:szCs w:val="24"/>
        </w:rPr>
      </w:pPr>
    </w:p>
    <w:p w:rsidR="00EA7F96" w:rsidRDefault="00EA7F96" w:rsidP="00EA7F96">
      <w:pPr>
        <w:autoSpaceDE w:val="0"/>
        <w:autoSpaceDN w:val="0"/>
        <w:adjustRightInd w:val="0"/>
        <w:spacing w:after="0" w:line="276" w:lineRule="auto"/>
        <w:rPr>
          <w:sz w:val="24"/>
          <w:szCs w:val="24"/>
        </w:rPr>
      </w:pPr>
      <w:r w:rsidRPr="00451C1F">
        <w:rPr>
          <w:sz w:val="24"/>
          <w:szCs w:val="24"/>
        </w:rPr>
        <w:t xml:space="preserve">İş sağlığı ve güvenliği tedbirlerini alarak çekme, basma, kırma ve eğme deneyleri ile metal malzemelere </w:t>
      </w:r>
      <w:proofErr w:type="spellStart"/>
      <w:r w:rsidRPr="00451C1F">
        <w:rPr>
          <w:sz w:val="24"/>
          <w:szCs w:val="24"/>
        </w:rPr>
        <w:t>tahribatlı</w:t>
      </w:r>
      <w:proofErr w:type="spellEnd"/>
      <w:r w:rsidRPr="00451C1F">
        <w:rPr>
          <w:sz w:val="24"/>
          <w:szCs w:val="24"/>
        </w:rPr>
        <w:t xml:space="preserve"> muayene yapar.</w:t>
      </w:r>
    </w:p>
    <w:p w:rsidR="00EA7F96" w:rsidRPr="00451C1F" w:rsidRDefault="00EA7F96" w:rsidP="00EA7F96">
      <w:pPr>
        <w:autoSpaceDE w:val="0"/>
        <w:autoSpaceDN w:val="0"/>
        <w:adjustRightInd w:val="0"/>
        <w:spacing w:after="0" w:line="276" w:lineRule="auto"/>
        <w:rPr>
          <w:color w:val="000000"/>
          <w:sz w:val="24"/>
          <w:szCs w:val="24"/>
        </w:rPr>
      </w:pPr>
    </w:p>
    <w:p w:rsidR="00EA7F96" w:rsidRPr="00451C1F" w:rsidRDefault="00EA7F96" w:rsidP="00EA7F96">
      <w:pPr>
        <w:pStyle w:val="ListeParagraf"/>
        <w:ind w:left="0"/>
        <w:contextualSpacing w:val="0"/>
        <w:jc w:val="both"/>
        <w:rPr>
          <w:b/>
        </w:rPr>
      </w:pPr>
      <w:r w:rsidRPr="00451C1F">
        <w:rPr>
          <w:rFonts w:asciiTheme="minorHAnsi" w:eastAsia="MS Mincho" w:hAnsiTheme="minorHAnsi" w:cs="Arial"/>
          <w:b/>
        </w:rPr>
        <w:lastRenderedPageBreak/>
        <w:t>6.SERTLİK ÖLÇME</w:t>
      </w:r>
    </w:p>
    <w:p w:rsidR="00EA7F96" w:rsidRDefault="00EA7F96" w:rsidP="00EA7F96">
      <w:pPr>
        <w:tabs>
          <w:tab w:val="left" w:pos="1843"/>
        </w:tabs>
        <w:spacing w:after="0"/>
        <w:jc w:val="both"/>
        <w:outlineLvl w:val="0"/>
        <w:rPr>
          <w:rFonts w:ascii="Calibri" w:hAnsi="Calibri" w:cs="Arial"/>
          <w:sz w:val="24"/>
          <w:szCs w:val="24"/>
        </w:rPr>
      </w:pPr>
      <w:r w:rsidRPr="00451C1F">
        <w:rPr>
          <w:rFonts w:ascii="Calibri" w:eastAsia="MS Mincho" w:hAnsi="Calibri" w:cs="Arial"/>
          <w:sz w:val="24"/>
          <w:szCs w:val="24"/>
          <w:lang w:eastAsia="tr-TR"/>
        </w:rPr>
        <w:t xml:space="preserve">MODÜLÜN AMACI: </w:t>
      </w:r>
      <w:r w:rsidRPr="00451C1F">
        <w:rPr>
          <w:rFonts w:ascii="Calibri" w:hAnsi="Calibri" w:cs="Arial"/>
          <w:sz w:val="24"/>
          <w:szCs w:val="24"/>
        </w:rPr>
        <w:t>Bireye/öğrenciye;</w:t>
      </w:r>
      <w:r>
        <w:rPr>
          <w:rFonts w:ascii="Calibri" w:hAnsi="Calibri" w:cs="Arial"/>
          <w:sz w:val="24"/>
          <w:szCs w:val="24"/>
        </w:rPr>
        <w:t xml:space="preserve"> </w:t>
      </w:r>
      <w:r w:rsidRPr="00451C1F">
        <w:rPr>
          <w:rFonts w:ascii="Calibri" w:hAnsi="Calibri" w:cs="Arial"/>
          <w:color w:val="000000" w:themeColor="text1"/>
          <w:sz w:val="24"/>
          <w:szCs w:val="24"/>
        </w:rPr>
        <w:t>i</w:t>
      </w:r>
      <w:r w:rsidRPr="00451C1F">
        <w:rPr>
          <w:rFonts w:ascii="Calibri" w:hAnsi="Calibri" w:cs="Arial"/>
          <w:sz w:val="24"/>
          <w:szCs w:val="24"/>
        </w:rPr>
        <w:t>ş sağlığı ve güvenliği tedbirlerini alarak TSEN ISO standartlarına uygun,</w:t>
      </w:r>
      <w:r>
        <w:rPr>
          <w:rFonts w:ascii="Calibri" w:hAnsi="Calibri" w:cs="Arial"/>
          <w:sz w:val="24"/>
          <w:szCs w:val="24"/>
        </w:rPr>
        <w:t xml:space="preserve"> </w:t>
      </w:r>
      <w:proofErr w:type="spellStart"/>
      <w:r w:rsidRPr="00451C1F">
        <w:rPr>
          <w:rFonts w:ascii="Calibri" w:hAnsi="Calibri" w:cs="Arial"/>
          <w:sz w:val="24"/>
          <w:szCs w:val="24"/>
        </w:rPr>
        <w:t>Brinell</w:t>
      </w:r>
      <w:proofErr w:type="spellEnd"/>
      <w:r w:rsidRPr="00451C1F">
        <w:rPr>
          <w:rFonts w:ascii="Calibri" w:hAnsi="Calibri" w:cs="Arial"/>
          <w:sz w:val="24"/>
          <w:szCs w:val="24"/>
        </w:rPr>
        <w:t xml:space="preserve">, </w:t>
      </w:r>
      <w:proofErr w:type="spellStart"/>
      <w:r w:rsidRPr="00451C1F">
        <w:rPr>
          <w:rFonts w:ascii="Calibri" w:hAnsi="Calibri" w:cs="Arial"/>
          <w:sz w:val="24"/>
          <w:szCs w:val="24"/>
        </w:rPr>
        <w:t>Rockwell</w:t>
      </w:r>
      <w:proofErr w:type="spellEnd"/>
      <w:r w:rsidRPr="00451C1F">
        <w:rPr>
          <w:rFonts w:ascii="Calibri" w:hAnsi="Calibri" w:cs="Arial"/>
          <w:sz w:val="24"/>
          <w:szCs w:val="24"/>
        </w:rPr>
        <w:t xml:space="preserve">, </w:t>
      </w:r>
      <w:proofErr w:type="spellStart"/>
      <w:r w:rsidRPr="00451C1F">
        <w:rPr>
          <w:rFonts w:ascii="Calibri" w:hAnsi="Calibri" w:cs="Arial"/>
          <w:sz w:val="24"/>
          <w:szCs w:val="24"/>
        </w:rPr>
        <w:t>Vickers</w:t>
      </w:r>
      <w:proofErr w:type="spellEnd"/>
      <w:r w:rsidRPr="00451C1F">
        <w:rPr>
          <w:rFonts w:ascii="Calibri" w:hAnsi="Calibri" w:cs="Arial"/>
          <w:sz w:val="24"/>
          <w:szCs w:val="24"/>
        </w:rPr>
        <w:t xml:space="preserve"> ve </w:t>
      </w:r>
      <w:proofErr w:type="spellStart"/>
      <w:r w:rsidRPr="00451C1F">
        <w:rPr>
          <w:rFonts w:ascii="Calibri" w:hAnsi="Calibri" w:cs="Arial"/>
          <w:sz w:val="24"/>
          <w:szCs w:val="24"/>
        </w:rPr>
        <w:t>Shore</w:t>
      </w:r>
      <w:proofErr w:type="spellEnd"/>
      <w:r w:rsidRPr="00451C1F">
        <w:rPr>
          <w:rFonts w:ascii="Calibri" w:hAnsi="Calibri" w:cs="Arial"/>
          <w:sz w:val="24"/>
          <w:szCs w:val="24"/>
        </w:rPr>
        <w:t xml:space="preserve"> yöntemleriyle sertlik hesaplaması ile ilgili bilgi ve becerileri kazandırmaktır.</w:t>
      </w:r>
    </w:p>
    <w:p w:rsidR="00EA7F96" w:rsidRPr="00451C1F" w:rsidRDefault="00EA7F96" w:rsidP="00EA7F96">
      <w:pPr>
        <w:tabs>
          <w:tab w:val="left" w:pos="1843"/>
        </w:tabs>
        <w:spacing w:after="0"/>
        <w:jc w:val="both"/>
        <w:outlineLvl w:val="0"/>
        <w:rPr>
          <w:rFonts w:ascii="Calibri" w:hAnsi="Calibri" w:cs="Arial"/>
          <w:sz w:val="24"/>
          <w:szCs w:val="24"/>
        </w:rPr>
      </w:pPr>
    </w:p>
    <w:p w:rsidR="00EA7F96" w:rsidRPr="00451C1F" w:rsidRDefault="00EA7F96" w:rsidP="00EA7F96">
      <w:pPr>
        <w:autoSpaceDE w:val="0"/>
        <w:autoSpaceDN w:val="0"/>
        <w:adjustRightInd w:val="0"/>
        <w:spacing w:after="0" w:line="276" w:lineRule="auto"/>
        <w:rPr>
          <w:rFonts w:ascii="Calibri" w:hAnsi="Calibri"/>
          <w:color w:val="000000"/>
          <w:sz w:val="24"/>
          <w:szCs w:val="24"/>
        </w:rPr>
      </w:pPr>
      <w:r w:rsidRPr="00451C1F">
        <w:rPr>
          <w:rFonts w:ascii="Calibri" w:hAnsi="Calibri"/>
          <w:color w:val="000000"/>
          <w:sz w:val="24"/>
          <w:szCs w:val="24"/>
        </w:rPr>
        <w:t>KONULAR</w:t>
      </w:r>
    </w:p>
    <w:p w:rsidR="00EA7F96" w:rsidRPr="00451C1F" w:rsidRDefault="00EA7F96" w:rsidP="00EA7F96">
      <w:pPr>
        <w:autoSpaceDE w:val="0"/>
        <w:autoSpaceDN w:val="0"/>
        <w:adjustRightInd w:val="0"/>
        <w:spacing w:after="0" w:line="276" w:lineRule="auto"/>
        <w:rPr>
          <w:rFonts w:ascii="Calibri" w:hAnsi="Calibri" w:cs="Arial"/>
          <w:sz w:val="24"/>
          <w:szCs w:val="24"/>
        </w:rPr>
      </w:pPr>
      <w:r w:rsidRPr="00451C1F">
        <w:rPr>
          <w:rFonts w:ascii="Calibri" w:hAnsi="Calibri"/>
          <w:color w:val="000000"/>
          <w:sz w:val="24"/>
          <w:szCs w:val="24"/>
        </w:rPr>
        <w:t>1-</w:t>
      </w:r>
      <w:r w:rsidRPr="00451C1F">
        <w:rPr>
          <w:rFonts w:ascii="Calibri" w:hAnsi="Calibri" w:cs="Arial"/>
          <w:sz w:val="24"/>
          <w:szCs w:val="24"/>
        </w:rPr>
        <w:t>Brinell deneyi</w:t>
      </w:r>
    </w:p>
    <w:p w:rsidR="00EA7F96" w:rsidRPr="00451C1F" w:rsidRDefault="00EA7F96" w:rsidP="00EA7F96">
      <w:pPr>
        <w:autoSpaceDE w:val="0"/>
        <w:autoSpaceDN w:val="0"/>
        <w:adjustRightInd w:val="0"/>
        <w:spacing w:after="0" w:line="276" w:lineRule="auto"/>
        <w:rPr>
          <w:rFonts w:ascii="Calibri" w:hAnsi="Calibri" w:cs="Arial"/>
          <w:sz w:val="24"/>
          <w:szCs w:val="24"/>
        </w:rPr>
      </w:pPr>
      <w:r w:rsidRPr="00451C1F">
        <w:rPr>
          <w:rFonts w:ascii="Calibri" w:hAnsi="Calibri" w:cs="Arial"/>
          <w:sz w:val="24"/>
          <w:szCs w:val="24"/>
        </w:rPr>
        <w:t>2-Rockwell deneyi</w:t>
      </w:r>
    </w:p>
    <w:p w:rsidR="00EA7F96" w:rsidRPr="00451C1F" w:rsidRDefault="00EA7F96" w:rsidP="00EA7F96">
      <w:pPr>
        <w:autoSpaceDE w:val="0"/>
        <w:autoSpaceDN w:val="0"/>
        <w:adjustRightInd w:val="0"/>
        <w:spacing w:after="0" w:line="276" w:lineRule="auto"/>
        <w:rPr>
          <w:rFonts w:ascii="Calibri" w:hAnsi="Calibri"/>
          <w:color w:val="000000"/>
          <w:sz w:val="24"/>
          <w:szCs w:val="24"/>
        </w:rPr>
      </w:pPr>
      <w:r w:rsidRPr="00451C1F">
        <w:rPr>
          <w:rFonts w:ascii="Calibri" w:hAnsi="Calibri" w:cs="Arial"/>
          <w:sz w:val="24"/>
          <w:szCs w:val="24"/>
        </w:rPr>
        <w:t>3-Vickers deneyi</w:t>
      </w:r>
    </w:p>
    <w:p w:rsidR="00EA7F96" w:rsidRDefault="00EA7F96" w:rsidP="00EA7F96">
      <w:pPr>
        <w:autoSpaceDE w:val="0"/>
        <w:autoSpaceDN w:val="0"/>
        <w:adjustRightInd w:val="0"/>
        <w:spacing w:after="0" w:line="276" w:lineRule="auto"/>
        <w:rPr>
          <w:rFonts w:ascii="Calibri" w:hAnsi="Calibri" w:cs="Arial"/>
          <w:sz w:val="24"/>
          <w:szCs w:val="24"/>
        </w:rPr>
      </w:pPr>
      <w:r w:rsidRPr="00451C1F">
        <w:rPr>
          <w:rFonts w:ascii="Calibri" w:hAnsi="Calibri" w:cs="Arial"/>
          <w:sz w:val="24"/>
          <w:szCs w:val="24"/>
        </w:rPr>
        <w:t>4-Shore deneyi</w:t>
      </w:r>
    </w:p>
    <w:p w:rsidR="00EA7F96" w:rsidRPr="00451C1F" w:rsidRDefault="00EA7F96" w:rsidP="00EA7F96">
      <w:pPr>
        <w:autoSpaceDE w:val="0"/>
        <w:autoSpaceDN w:val="0"/>
        <w:adjustRightInd w:val="0"/>
        <w:spacing w:after="0" w:line="276" w:lineRule="auto"/>
        <w:rPr>
          <w:rFonts w:ascii="Calibri" w:hAnsi="Calibri" w:cs="Arial"/>
          <w:sz w:val="24"/>
          <w:szCs w:val="24"/>
        </w:rPr>
      </w:pPr>
    </w:p>
    <w:p w:rsidR="00EA7F96" w:rsidRDefault="00EA7F96" w:rsidP="00EA7F96">
      <w:pPr>
        <w:autoSpaceDE w:val="0"/>
        <w:autoSpaceDN w:val="0"/>
        <w:adjustRightInd w:val="0"/>
        <w:spacing w:after="0" w:line="276" w:lineRule="auto"/>
        <w:rPr>
          <w:rFonts w:ascii="Calibri" w:hAnsi="Calibri"/>
          <w:sz w:val="24"/>
          <w:szCs w:val="24"/>
        </w:rPr>
      </w:pPr>
      <w:r w:rsidRPr="00451C1F">
        <w:rPr>
          <w:rFonts w:ascii="Calibri" w:hAnsi="Calibri"/>
          <w:sz w:val="24"/>
          <w:szCs w:val="24"/>
        </w:rPr>
        <w:t xml:space="preserve">İş sağlığı ve güvenliği tedbirlerini alarak </w:t>
      </w:r>
      <w:proofErr w:type="spellStart"/>
      <w:r w:rsidRPr="00451C1F">
        <w:rPr>
          <w:rFonts w:ascii="Calibri" w:hAnsi="Calibri"/>
          <w:sz w:val="24"/>
          <w:szCs w:val="24"/>
        </w:rPr>
        <w:t>Brinell</w:t>
      </w:r>
      <w:proofErr w:type="spellEnd"/>
      <w:r w:rsidRPr="00451C1F">
        <w:rPr>
          <w:rFonts w:ascii="Calibri" w:hAnsi="Calibri"/>
          <w:sz w:val="24"/>
          <w:szCs w:val="24"/>
        </w:rPr>
        <w:t xml:space="preserve">, </w:t>
      </w:r>
      <w:proofErr w:type="spellStart"/>
      <w:r w:rsidRPr="00451C1F">
        <w:rPr>
          <w:rFonts w:ascii="Calibri" w:hAnsi="Calibri"/>
          <w:sz w:val="24"/>
          <w:szCs w:val="24"/>
        </w:rPr>
        <w:t>Rockwell</w:t>
      </w:r>
      <w:proofErr w:type="spellEnd"/>
      <w:r w:rsidRPr="00451C1F">
        <w:rPr>
          <w:rFonts w:ascii="Calibri" w:hAnsi="Calibri"/>
          <w:sz w:val="24"/>
          <w:szCs w:val="24"/>
        </w:rPr>
        <w:t xml:space="preserve">, </w:t>
      </w:r>
      <w:proofErr w:type="spellStart"/>
      <w:r w:rsidRPr="00451C1F">
        <w:rPr>
          <w:rFonts w:ascii="Calibri" w:hAnsi="Calibri"/>
          <w:sz w:val="24"/>
          <w:szCs w:val="24"/>
        </w:rPr>
        <w:t>Vickers</w:t>
      </w:r>
      <w:proofErr w:type="spellEnd"/>
      <w:r w:rsidRPr="00451C1F">
        <w:rPr>
          <w:rFonts w:ascii="Calibri" w:hAnsi="Calibri"/>
          <w:sz w:val="24"/>
          <w:szCs w:val="24"/>
        </w:rPr>
        <w:t xml:space="preserve"> ve </w:t>
      </w:r>
      <w:proofErr w:type="spellStart"/>
      <w:r w:rsidRPr="00451C1F">
        <w:rPr>
          <w:rFonts w:ascii="Calibri" w:hAnsi="Calibri"/>
          <w:sz w:val="24"/>
          <w:szCs w:val="24"/>
        </w:rPr>
        <w:t>Shore</w:t>
      </w:r>
      <w:proofErr w:type="spellEnd"/>
      <w:r w:rsidRPr="00451C1F">
        <w:rPr>
          <w:rFonts w:ascii="Calibri" w:hAnsi="Calibri"/>
          <w:sz w:val="24"/>
          <w:szCs w:val="24"/>
        </w:rPr>
        <w:t xml:space="preserve"> yöntemleri ile metal malzemelerin sertlik değerini hesaplar.</w:t>
      </w:r>
      <w:bookmarkStart w:id="0" w:name="_GoBack"/>
      <w:bookmarkEnd w:id="0"/>
    </w:p>
    <w:sectPr w:rsidR="00EA7F96" w:rsidSect="00A27833">
      <w:headerReference w:type="default" r:id="rId7"/>
      <w:pgSz w:w="11906" w:h="16838"/>
      <w:pgMar w:top="1417" w:right="1133"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20" w:rsidRDefault="00B86120" w:rsidP="00EA7F96">
      <w:pPr>
        <w:spacing w:after="0" w:line="240" w:lineRule="auto"/>
      </w:pPr>
      <w:r>
        <w:separator/>
      </w:r>
    </w:p>
  </w:endnote>
  <w:endnote w:type="continuationSeparator" w:id="0">
    <w:p w:rsidR="00B86120" w:rsidRDefault="00B86120" w:rsidP="00EA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20" w:rsidRDefault="00B86120" w:rsidP="00EA7F96">
      <w:pPr>
        <w:spacing w:after="0" w:line="240" w:lineRule="auto"/>
      </w:pPr>
      <w:r>
        <w:separator/>
      </w:r>
    </w:p>
  </w:footnote>
  <w:footnote w:type="continuationSeparator" w:id="0">
    <w:p w:rsidR="00B86120" w:rsidRDefault="00B86120" w:rsidP="00EA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5B" w:rsidRDefault="00B86120" w:rsidP="00A0171B">
    <w:pPr>
      <w:pStyle w:val="stBilgi"/>
      <w:jc w:val="center"/>
      <w:rPr>
        <w:b/>
        <w:sz w:val="24"/>
        <w:szCs w:val="24"/>
      </w:rPr>
    </w:pPr>
  </w:p>
  <w:p w:rsidR="00A0171B" w:rsidRPr="00FC115B" w:rsidRDefault="00B86120" w:rsidP="00A0171B">
    <w:pPr>
      <w:pStyle w:val="stBilgi"/>
      <w:jc w:val="center"/>
      <w:rPr>
        <w:b/>
        <w:sz w:val="24"/>
        <w:szCs w:val="24"/>
      </w:rPr>
    </w:pPr>
    <w:r w:rsidRPr="00FC115B">
      <w:rPr>
        <w:b/>
        <w:sz w:val="24"/>
        <w:szCs w:val="24"/>
      </w:rPr>
      <w:t>METAL TEKNOLOJİSİ</w:t>
    </w:r>
    <w:r w:rsidRPr="00FC115B">
      <w:rPr>
        <w:b/>
        <w:sz w:val="24"/>
        <w:szCs w:val="24"/>
      </w:rPr>
      <w:t xml:space="preserve"> ALANI</w:t>
    </w:r>
  </w:p>
  <w:p w:rsidR="00A0171B" w:rsidRPr="00FC115B" w:rsidRDefault="00B86120" w:rsidP="00A0171B">
    <w:pPr>
      <w:pStyle w:val="stBilgi"/>
      <w:jc w:val="center"/>
      <w:rPr>
        <w:b/>
        <w:sz w:val="24"/>
        <w:szCs w:val="24"/>
      </w:rPr>
    </w:pPr>
    <w:r w:rsidRPr="00FC115B">
      <w:rPr>
        <w:b/>
        <w:sz w:val="24"/>
        <w:szCs w:val="24"/>
      </w:rPr>
      <w:t>KAYNAKÇILIK</w:t>
    </w:r>
    <w:r w:rsidRPr="00FC115B">
      <w:rPr>
        <w:b/>
        <w:sz w:val="24"/>
        <w:szCs w:val="24"/>
      </w:rPr>
      <w:t xml:space="preserve"> </w:t>
    </w:r>
    <w:r w:rsidRPr="00FC115B">
      <w:rPr>
        <w:b/>
        <w:sz w:val="24"/>
        <w:szCs w:val="24"/>
      </w:rPr>
      <w:t>DALI</w:t>
    </w:r>
  </w:p>
  <w:p w:rsidR="00A0171B" w:rsidRPr="00FC115B" w:rsidRDefault="00B86120" w:rsidP="00A0171B">
    <w:pPr>
      <w:pStyle w:val="stBilgi"/>
      <w:jc w:val="center"/>
      <w:rPr>
        <w:b/>
        <w:sz w:val="24"/>
        <w:szCs w:val="24"/>
      </w:rPr>
    </w:pPr>
    <w:r w:rsidRPr="00FC115B">
      <w:rPr>
        <w:b/>
        <w:sz w:val="24"/>
        <w:szCs w:val="24"/>
      </w:rPr>
      <w:t>KALFALIK</w:t>
    </w:r>
  </w:p>
  <w:p w:rsidR="00A0171B" w:rsidRDefault="00B861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817B5"/>
    <w:multiLevelType w:val="hybridMultilevel"/>
    <w:tmpl w:val="167838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34"/>
    <w:rsid w:val="00B04434"/>
    <w:rsid w:val="00B86120"/>
    <w:rsid w:val="00D46C8C"/>
    <w:rsid w:val="00EA7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187A1"/>
  <w15:chartTrackingRefBased/>
  <w15:docId w15:val="{687AA7D0-136D-41B8-B42B-F4CFE253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7F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7F96"/>
  </w:style>
  <w:style w:type="paragraph" w:styleId="AltBilgi">
    <w:name w:val="footer"/>
    <w:basedOn w:val="Normal"/>
    <w:link w:val="AltBilgiChar"/>
    <w:uiPriority w:val="99"/>
    <w:unhideWhenUsed/>
    <w:rsid w:val="00EA7F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7F96"/>
  </w:style>
  <w:style w:type="paragraph" w:customStyle="1" w:styleId="style5">
    <w:name w:val="style5"/>
    <w:basedOn w:val="Normal"/>
    <w:rsid w:val="00EA7F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7F96"/>
    <w:rPr>
      <w:b/>
      <w:bCs/>
    </w:rPr>
  </w:style>
  <w:style w:type="table" w:styleId="TabloKlavuzu">
    <w:name w:val="Table Grid"/>
    <w:basedOn w:val="NormalTablo"/>
    <w:uiPriority w:val="39"/>
    <w:rsid w:val="00EA7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EA7F96"/>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locked/>
    <w:rsid w:val="00EA7F96"/>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A7F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2025</Words>
  <Characters>11543</Characters>
  <Application>Microsoft Office Word</Application>
  <DocSecurity>0</DocSecurity>
  <Lines>96</Lines>
  <Paragraphs>27</Paragraphs>
  <ScaleCrop>false</ScaleCrop>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3</cp:revision>
  <dcterms:created xsi:type="dcterms:W3CDTF">2023-12-19T11:56:00Z</dcterms:created>
  <dcterms:modified xsi:type="dcterms:W3CDTF">2023-12-19T11:59:00Z</dcterms:modified>
</cp:coreProperties>
</file>